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right="-334" w:rightChars="-139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Hlk87436636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广东财经大学第十</w:t>
      </w:r>
      <w:r>
        <w:rPr>
          <w:rFonts w:hint="eastAsia" w:ascii="方正小标宋简体" w:hAnsi="黑体" w:eastAsia="方正小标宋简体" w:cs="黑体"/>
          <w:b/>
          <w:sz w:val="44"/>
          <w:szCs w:val="44"/>
          <w:lang w:val="en-US" w:eastAsia="zh-CN"/>
        </w:rPr>
        <w:t>二</w:t>
      </w:r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届“挑战杯”大学生</w:t>
      </w:r>
    </w:p>
    <w:p>
      <w:pPr>
        <w:spacing w:line="720" w:lineRule="exact"/>
        <w:ind w:right="-334" w:rightChars="-139"/>
        <w:jc w:val="center"/>
        <w:rPr>
          <w:rFonts w:ascii="方正小标宋简体" w:hAnsi="黑体" w:eastAsia="方正小标宋简体" w:cs="黑体"/>
          <w:b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创业计划竞赛项目申报表</w:t>
      </w:r>
    </w:p>
    <w:p>
      <w:pPr>
        <w:spacing w:line="560" w:lineRule="exact"/>
        <w:ind w:right="-334" w:rightChars="-139"/>
        <w:jc w:val="center"/>
        <w:rPr>
          <w:rFonts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7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□A.科技创新和未来产业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□B.乡村振兴和产业发展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□C.城市治理和社会服务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□D.生态环保和可持续发展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□A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.人工智能组 □ A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.网络信息组 □A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.生命科学与医药组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□A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.新材料组   □A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.新能源组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□B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.农林牧渔组 □B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.电子商务组 □B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.旅游休闲组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.政务服务组 □C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.金融服务组 □ 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.消费生活组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.医疗服务组 □C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.教育培训组 □ C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.交通物流组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□D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.环境治理组 □ D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.可持续资源开发组 □D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.生态环保组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□D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.清洁能源应用组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 E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.文化创意与工艺设计组 □E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.体育竞技组 □E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.文化交流组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□E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.经济与贸易组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项目所属学院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（全称）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团队主要成员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（首行为团队负责人）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  <w:lang w:val="en-US" w:eastAsia="zh-CN"/>
              </w:rPr>
              <w:t>本科/硕士研究生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b/>
                <w:bCs/>
                <w:lang w:val="en-US" w:eastAsia="zh-CN"/>
              </w:rPr>
              <w:t>/博士研究生；</w:t>
            </w:r>
            <w:r>
              <w:rPr>
                <w:rFonts w:hint="eastAsia" w:ascii="仿宋_GB2312" w:hAnsi="仿宋" w:eastAsia="仿宋_GB2312"/>
                <w:b/>
                <w:bCs/>
              </w:rPr>
              <w:t>年级</w:t>
            </w: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ind w:left="960" w:hanging="960" w:hangingChars="400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通讯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both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</w:tr>
      <w:bookmarkEnd w:id="0"/>
    </w:tbl>
    <w:p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0912D-751D-444A-B7F0-592D090BC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EF5E9B-AC0E-4239-AD0E-800D6F892DE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41666B-80AC-4985-8422-A99AF79DC0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BDC8D5-E820-4F39-AC14-4DB2AD4EBD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3EA6A64-2836-494E-B249-7D88BA61E78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5A27D688-0154-41FB-BBA6-EBA7952D963D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B227AC19-77A1-4940-99BD-551194A0319F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0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GI5OGU3YThlNDU1YWZmNWZkY2I3M2JjYTZjYTUifQ=="/>
  </w:docVars>
  <w:rsids>
    <w:rsidRoot w:val="000F5E1B"/>
    <w:rsid w:val="00024C78"/>
    <w:rsid w:val="0009026A"/>
    <w:rsid w:val="00094FAB"/>
    <w:rsid w:val="000F3953"/>
    <w:rsid w:val="000F5E1B"/>
    <w:rsid w:val="000F696B"/>
    <w:rsid w:val="001840E2"/>
    <w:rsid w:val="001F6263"/>
    <w:rsid w:val="001F6DD5"/>
    <w:rsid w:val="0023297B"/>
    <w:rsid w:val="002C6D45"/>
    <w:rsid w:val="002D2FB5"/>
    <w:rsid w:val="002E69DE"/>
    <w:rsid w:val="003A6187"/>
    <w:rsid w:val="003D7D69"/>
    <w:rsid w:val="004177B1"/>
    <w:rsid w:val="00426CC6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84FDA"/>
    <w:rsid w:val="008A40E0"/>
    <w:rsid w:val="008A4DA2"/>
    <w:rsid w:val="008E27D2"/>
    <w:rsid w:val="00914023"/>
    <w:rsid w:val="009216D0"/>
    <w:rsid w:val="00931382"/>
    <w:rsid w:val="00937160"/>
    <w:rsid w:val="009718A9"/>
    <w:rsid w:val="009A6F41"/>
    <w:rsid w:val="009B7B42"/>
    <w:rsid w:val="009E49C5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DD16CB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0FDA013C"/>
    <w:rsid w:val="228050AA"/>
    <w:rsid w:val="24765B0F"/>
    <w:rsid w:val="45224112"/>
    <w:rsid w:val="4AD34A5C"/>
    <w:rsid w:val="528D0E4B"/>
    <w:rsid w:val="53B664E1"/>
    <w:rsid w:val="568E6D99"/>
    <w:rsid w:val="592656A8"/>
    <w:rsid w:val="62800CC2"/>
    <w:rsid w:val="67947206"/>
    <w:rsid w:val="686A0AB8"/>
    <w:rsid w:val="6A340F4E"/>
    <w:rsid w:val="6DCB27B1"/>
    <w:rsid w:val="6E7540DF"/>
    <w:rsid w:val="6EC5276B"/>
    <w:rsid w:val="77EEAEBA"/>
    <w:rsid w:val="78811981"/>
    <w:rsid w:val="7F550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Picture caption|1_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Heading #1|1_"/>
    <w:link w:val="13"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4">
    <w:name w:val="Heading #2|1_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1_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Body text|2_"/>
    <w:link w:val="19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20">
    <w:name w:val="Header or footer|2_"/>
    <w:link w:val="2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Header or footer|2"/>
    <w:basedOn w:val="1"/>
    <w:link w:val="20"/>
    <w:qFormat/>
    <w:uiPriority w:val="0"/>
    <w:rPr>
      <w:sz w:val="20"/>
      <w:szCs w:val="20"/>
      <w:lang w:val="zh-TW" w:eastAsia="zh-TW" w:bidi="zh-TW"/>
    </w:rPr>
  </w:style>
  <w:style w:type="character" w:customStyle="1" w:styleId="22">
    <w:name w:val="Header or footer|1_"/>
    <w:link w:val="2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4">
    <w:name w:val="日期 Char"/>
    <w:link w:val="2"/>
    <w:semiHidden/>
    <w:qFormat/>
    <w:uiPriority w:val="99"/>
    <w:rPr>
      <w:rFonts w:eastAsia="Times New Roman"/>
      <w:color w:val="000000"/>
    </w:rPr>
  </w:style>
  <w:style w:type="character" w:customStyle="1" w:styleId="25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页脚 Char"/>
    <w:link w:val="4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7">
    <w:name w:val="页眉 Char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8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  <w:style w:type="character" w:customStyle="1" w:styleId="29">
    <w:name w:val="批注框文本 Char"/>
    <w:link w:val="3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L252008307\FileStorage\File\2021-12\&#38468;&#20214;1&#24191;&#19996;&#36130;&#32463;&#22823;&#23398;&#31532;&#21313;&#19968;&#23626;&#8220;&#25361;&#25112;&#26479;&#8221;&#22823;&#23398;&#29983;&#21019;&#19994;&#35745;&#21010;&#31454;&#36187;&#39033;&#30446;&#30003;&#25253;&#34920;%2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E751F-3FB1-4CEB-A008-ACA57DDAC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附件1广东财经大学第十一届“挑战杯”大学生创业计划竞赛项目申报表 2</Template>
  <Company>神州网信技术有限公司</Company>
  <Pages>2</Pages>
  <Words>95</Words>
  <Characters>544</Characters>
  <Lines>4</Lines>
  <Paragraphs>1</Paragraphs>
  <TotalTime>7</TotalTime>
  <ScaleCrop>false</ScaleCrop>
  <LinksUpToDate>false</LinksUpToDate>
  <CharactersWithSpaces>638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2021-12-17T06:49:00Z</dcterms:created>
  <dc:creator>林彦乔(20181089)</dc:creator>
  <cp:lastModifiedBy>鹏程</cp:lastModifiedBy>
  <cp:lastPrinted>2021-11-09T13:51:00Z</cp:lastPrinted>
  <dcterms:modified xsi:type="dcterms:W3CDTF">2023-11-10T10:28:40Z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D91EBC5E82D8488E8BE5C085E66B78C2_13</vt:lpwstr>
  </property>
</Properties>
</file>