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ind w:firstLine="1762" w:firstLineChars="400"/>
        <w:jc w:val="left"/>
        <w:rPr>
          <w:rFonts w:ascii="华文中宋" w:hAnsi="华文中宋" w:eastAsia="华文中宋" w:cs="方正小标宋_GBK"/>
          <w:b/>
          <w:sz w:val="44"/>
          <w:szCs w:val="44"/>
        </w:rPr>
      </w:pPr>
      <w:r>
        <w:rPr>
          <w:rFonts w:hint="eastAsia" w:ascii="华文中宋" w:hAnsi="华文中宋" w:eastAsia="华文中宋" w:cs="方正小标宋_GBK"/>
          <w:b/>
          <w:sz w:val="44"/>
          <w:szCs w:val="44"/>
        </w:rPr>
        <w:t>广东财经大学研究生会章程</w:t>
      </w:r>
    </w:p>
    <w:p>
      <w:pPr>
        <w:spacing w:line="560" w:lineRule="exact"/>
        <w:rPr>
          <w:rFonts w:ascii="方正楷体_GBK" w:hAnsi="方正楷体_GBK" w:eastAsia="方正楷体_GBK" w:cs="方正楷体_GBK"/>
          <w:sz w:val="32"/>
          <w:szCs w:val="32"/>
        </w:rPr>
      </w:pPr>
    </w:p>
    <w:p>
      <w:pPr>
        <w:pStyle w:val="6"/>
        <w:numPr>
          <w:ilvl w:val="0"/>
          <w:numId w:val="1"/>
        </w:numPr>
        <w:spacing w:line="560" w:lineRule="exact"/>
        <w:ind w:firstLineChars="0"/>
        <w:jc w:val="center"/>
        <w:rPr>
          <w:rFonts w:ascii="Times New Roman" w:hAnsi="Times New Roman" w:eastAsia="方正黑体_GBK"/>
          <w:sz w:val="32"/>
          <w:szCs w:val="32"/>
        </w:rPr>
      </w:pPr>
      <w:r>
        <w:rPr>
          <w:rFonts w:hint="eastAsia" w:ascii="Times New Roman" w:hAnsi="Times New Roman" w:eastAsia="方正黑体_GBK"/>
          <w:sz w:val="32"/>
          <w:szCs w:val="32"/>
        </w:rPr>
        <w:t xml:space="preserve"> </w:t>
      </w:r>
      <w:r>
        <w:rPr>
          <w:rFonts w:ascii="Times New Roman" w:hAnsi="Times New Roman" w:eastAsia="方正黑体_GBK"/>
          <w:sz w:val="32"/>
          <w:szCs w:val="32"/>
        </w:rPr>
        <w:t>总</w:t>
      </w:r>
      <w:r>
        <w:rPr>
          <w:rFonts w:hint="eastAsia" w:ascii="Times New Roman" w:hAnsi="Times New Roman" w:eastAsia="方正黑体_GBK"/>
          <w:sz w:val="32"/>
          <w:szCs w:val="32"/>
          <w:lang w:val="en-US" w:eastAsia="zh-CN"/>
        </w:rPr>
        <w:t xml:space="preserve"> </w:t>
      </w:r>
      <w:r>
        <w:rPr>
          <w:rFonts w:ascii="Times New Roman" w:hAnsi="Times New Roman" w:eastAsia="方正黑体_GBK"/>
          <w:sz w:val="32"/>
          <w:szCs w:val="32"/>
        </w:rPr>
        <w:t>则</w:t>
      </w:r>
    </w:p>
    <w:p>
      <w:pPr>
        <w:pStyle w:val="2"/>
      </w:pPr>
    </w:p>
    <w:p>
      <w:pPr>
        <w:spacing w:line="560" w:lineRule="exact"/>
        <w:ind w:left="105" w:leftChars="50" w:firstLine="643" w:firstLineChars="200"/>
        <w:rPr>
          <w:rFonts w:ascii="仿宋_GB2312" w:hAnsi="宋体" w:eastAsia="仿宋_GB2312"/>
          <w:b/>
          <w:bCs/>
          <w:sz w:val="32"/>
          <w:szCs w:val="32"/>
        </w:rPr>
      </w:pPr>
      <w:r>
        <w:rPr>
          <w:rFonts w:hint="eastAsia" w:ascii="仿宋_GB2312" w:hAnsi="宋体" w:eastAsia="仿宋_GB2312"/>
          <w:b/>
          <w:bCs/>
          <w:sz w:val="32"/>
          <w:szCs w:val="32"/>
        </w:rPr>
        <w:t xml:space="preserve">第一条  </w:t>
      </w:r>
      <w:r>
        <w:rPr>
          <w:rFonts w:hint="eastAsia" w:ascii="仿宋_GB2312" w:hAnsi="宋体" w:eastAsia="仿宋_GB2312"/>
          <w:sz w:val="32"/>
          <w:szCs w:val="32"/>
        </w:rPr>
        <w:t>广东财经大学研究生会是在中国共产党广东财经大学委员会领导下的主要学生组织，以全心全意服务同学为宗旨，是学校联系广大同学的桥梁和纽</w:t>
      </w:r>
      <w:bookmarkStart w:id="0" w:name="_GoBack"/>
      <w:bookmarkEnd w:id="0"/>
      <w:r>
        <w:rPr>
          <w:rFonts w:hint="eastAsia" w:ascii="仿宋_GB2312" w:hAnsi="宋体" w:eastAsia="仿宋_GB2312"/>
          <w:sz w:val="32"/>
          <w:szCs w:val="32"/>
        </w:rPr>
        <w:t>带。</w:t>
      </w:r>
    </w:p>
    <w:p>
      <w:pPr>
        <w:spacing w:line="560" w:lineRule="exact"/>
        <w:ind w:left="105" w:leftChars="50" w:firstLine="643" w:firstLineChars="200"/>
        <w:rPr>
          <w:rFonts w:ascii="仿宋_GB2312" w:hAnsi="宋体" w:eastAsia="仿宋_GB2312"/>
          <w:sz w:val="32"/>
          <w:szCs w:val="32"/>
        </w:rPr>
      </w:pPr>
      <w:r>
        <w:rPr>
          <w:rFonts w:hint="eastAsia" w:ascii="仿宋_GB2312" w:hAnsi="宋体" w:eastAsia="仿宋_GB2312"/>
          <w:b/>
          <w:bCs/>
          <w:sz w:val="32"/>
          <w:szCs w:val="32"/>
        </w:rPr>
        <w:t>第二条</w:t>
      </w:r>
      <w:r>
        <w:rPr>
          <w:rFonts w:hint="eastAsia" w:ascii="仿宋_GB2312" w:hAnsi="宋体" w:eastAsia="仿宋_GB2312"/>
          <w:sz w:val="32"/>
          <w:szCs w:val="32"/>
        </w:rPr>
        <w:t xml:space="preserve">  广东财经</w:t>
      </w:r>
      <w:r>
        <w:rPr>
          <w:rFonts w:ascii="仿宋_GB2312" w:hAnsi="宋体" w:eastAsia="仿宋_GB2312"/>
          <w:sz w:val="32"/>
          <w:szCs w:val="32"/>
        </w:rPr>
        <w:t>大学</w:t>
      </w:r>
      <w:r>
        <w:rPr>
          <w:rFonts w:hint="eastAsia" w:ascii="仿宋_GB2312" w:hAnsi="宋体" w:eastAsia="仿宋_GB2312"/>
          <w:sz w:val="32"/>
          <w:szCs w:val="32"/>
        </w:rPr>
        <w:t>研究生</w:t>
      </w:r>
      <w:r>
        <w:rPr>
          <w:rFonts w:ascii="仿宋_GB2312" w:hAnsi="宋体" w:eastAsia="仿宋_GB2312"/>
          <w:sz w:val="32"/>
          <w:szCs w:val="32"/>
        </w:rPr>
        <w:t>会</w:t>
      </w:r>
      <w:r>
        <w:rPr>
          <w:rFonts w:hint="eastAsia" w:ascii="仿宋_GB2312" w:hAnsi="宋体" w:eastAsia="仿宋_GB2312"/>
          <w:sz w:val="32"/>
          <w:szCs w:val="32"/>
        </w:rPr>
        <w:t>接受中国共产主义青年团</w:t>
      </w:r>
      <w:r>
        <w:rPr>
          <w:rFonts w:ascii="仿宋_GB2312" w:hAnsi="宋体" w:eastAsia="仿宋_GB2312"/>
          <w:sz w:val="32"/>
          <w:szCs w:val="32"/>
        </w:rPr>
        <w:t>广东</w:t>
      </w:r>
      <w:r>
        <w:rPr>
          <w:rFonts w:hint="eastAsia" w:ascii="仿宋_GB2312" w:hAnsi="宋体" w:eastAsia="仿宋_GB2312"/>
          <w:sz w:val="32"/>
          <w:szCs w:val="32"/>
        </w:rPr>
        <w:t>财经大学</w:t>
      </w:r>
      <w:r>
        <w:rPr>
          <w:rFonts w:ascii="仿宋_GB2312" w:hAnsi="宋体" w:eastAsia="仿宋_GB2312"/>
          <w:sz w:val="32"/>
          <w:szCs w:val="32"/>
        </w:rPr>
        <w:t>委员会</w:t>
      </w:r>
      <w:r>
        <w:rPr>
          <w:rFonts w:hint="eastAsia" w:ascii="仿宋_GB2312" w:hAnsi="宋体" w:eastAsia="仿宋_GB2312"/>
          <w:sz w:val="32"/>
          <w:szCs w:val="32"/>
        </w:rPr>
        <w:t>和</w:t>
      </w:r>
      <w:r>
        <w:rPr>
          <w:rFonts w:hint="eastAsia" w:ascii="仿宋_GB2312" w:hAnsi="宋体" w:eastAsia="仿宋_GB2312"/>
          <w:sz w:val="32"/>
          <w:szCs w:val="32"/>
          <w:lang w:val="en-US" w:eastAsia="zh-CN"/>
        </w:rPr>
        <w:t>广东省学生联合会</w:t>
      </w:r>
      <w:r>
        <w:rPr>
          <w:rFonts w:hint="eastAsia" w:ascii="仿宋_GB2312" w:hAnsi="宋体" w:eastAsia="仿宋_GB2312"/>
          <w:sz w:val="32"/>
          <w:szCs w:val="32"/>
        </w:rPr>
        <w:t>的双重指导，以章程为工作依据，坚持从严治会。</w:t>
      </w:r>
    </w:p>
    <w:p>
      <w:pPr>
        <w:spacing w:line="560" w:lineRule="exact"/>
        <w:ind w:left="142" w:firstLine="643" w:firstLineChars="200"/>
        <w:rPr>
          <w:rFonts w:ascii="仿宋_GB2312" w:hAnsi="宋体" w:eastAsia="仿宋_GB2312"/>
          <w:sz w:val="32"/>
          <w:szCs w:val="32"/>
        </w:rPr>
      </w:pPr>
      <w:r>
        <w:rPr>
          <w:rFonts w:hint="eastAsia" w:ascii="仿宋_GB2312" w:hAnsi="宋体" w:eastAsia="仿宋_GB2312"/>
          <w:b/>
          <w:bCs/>
          <w:sz w:val="32"/>
          <w:szCs w:val="32"/>
        </w:rPr>
        <w:t>第三条</w:t>
      </w:r>
      <w:r>
        <w:rPr>
          <w:rFonts w:hint="eastAsia" w:ascii="仿宋_GB2312" w:hAnsi="宋体" w:eastAsia="仿宋_GB2312"/>
          <w:sz w:val="32"/>
          <w:szCs w:val="32"/>
        </w:rPr>
        <w:t xml:space="preserve">  广东财经</w:t>
      </w:r>
      <w:r>
        <w:rPr>
          <w:rFonts w:ascii="仿宋_GB2312" w:hAnsi="宋体" w:eastAsia="仿宋_GB2312"/>
          <w:sz w:val="32"/>
          <w:szCs w:val="32"/>
        </w:rPr>
        <w:t>大学</w:t>
      </w:r>
      <w:r>
        <w:rPr>
          <w:rFonts w:hint="eastAsia" w:ascii="仿宋_GB2312" w:hAnsi="宋体" w:eastAsia="仿宋_GB2312"/>
          <w:sz w:val="32"/>
          <w:szCs w:val="32"/>
        </w:rPr>
        <w:t>研究生会承认并遵守《中华全国学生联合会章程》和《广东省学生联合会章程》，并作为团体会员，参加中华全国学生联合会和广东省学生联合会。</w:t>
      </w:r>
    </w:p>
    <w:p>
      <w:pPr>
        <w:spacing w:line="560" w:lineRule="exact"/>
        <w:ind w:left="142" w:firstLine="643" w:firstLineChars="200"/>
        <w:rPr>
          <w:rFonts w:ascii="仿宋_GB2312" w:hAnsi="宋体" w:eastAsia="仿宋_GB2312"/>
          <w:sz w:val="32"/>
          <w:szCs w:val="32"/>
        </w:rPr>
      </w:pPr>
      <w:r>
        <w:rPr>
          <w:rFonts w:hint="eastAsia" w:ascii="仿宋_GB2312" w:hAnsi="宋体" w:eastAsia="仿宋_GB2312"/>
          <w:b/>
          <w:bCs/>
          <w:sz w:val="32"/>
          <w:szCs w:val="32"/>
        </w:rPr>
        <w:t>第四条</w:t>
      </w:r>
      <w:r>
        <w:rPr>
          <w:rFonts w:hint="eastAsia" w:ascii="仿宋_GB2312" w:hAnsi="宋体" w:eastAsia="仿宋_GB2312"/>
          <w:sz w:val="32"/>
          <w:szCs w:val="32"/>
        </w:rPr>
        <w:t xml:space="preserve">  广东财经</w:t>
      </w:r>
      <w:r>
        <w:rPr>
          <w:rFonts w:ascii="仿宋_GB2312" w:hAnsi="宋体" w:eastAsia="仿宋_GB2312"/>
          <w:sz w:val="32"/>
          <w:szCs w:val="32"/>
        </w:rPr>
        <w:t>大学</w:t>
      </w:r>
      <w:r>
        <w:rPr>
          <w:rFonts w:hint="eastAsia" w:ascii="仿宋_GB2312" w:hAnsi="宋体" w:eastAsia="仿宋_GB2312"/>
          <w:sz w:val="32"/>
          <w:szCs w:val="32"/>
        </w:rPr>
        <w:t>研究生</w:t>
      </w:r>
      <w:r>
        <w:rPr>
          <w:rFonts w:ascii="仿宋_GB2312" w:hAnsi="宋体" w:eastAsia="仿宋_GB2312"/>
          <w:sz w:val="32"/>
          <w:szCs w:val="32"/>
        </w:rPr>
        <w:t>会的宗旨是：全面贯彻和执行党的教育方针，全心全意为广大同学服务，促进广大同学素质的全面提高，引导和带领全</w:t>
      </w:r>
      <w:r>
        <w:rPr>
          <w:rFonts w:hint="eastAsia" w:ascii="仿宋_GB2312" w:hAnsi="宋体" w:eastAsia="仿宋_GB2312"/>
          <w:sz w:val="32"/>
          <w:szCs w:val="32"/>
        </w:rPr>
        <w:t>体</w:t>
      </w:r>
      <w:r>
        <w:rPr>
          <w:rFonts w:ascii="仿宋_GB2312" w:hAnsi="宋体" w:eastAsia="仿宋_GB2312"/>
          <w:sz w:val="32"/>
          <w:szCs w:val="32"/>
        </w:rPr>
        <w:t>同学成为社会主义现代化建设事业的合格建设者和可靠接班人。</w:t>
      </w:r>
    </w:p>
    <w:p>
      <w:pPr>
        <w:spacing w:line="560" w:lineRule="exact"/>
        <w:ind w:left="142" w:firstLine="643" w:firstLineChars="200"/>
        <w:rPr>
          <w:rFonts w:ascii="仿宋_GB2312" w:hAnsi="宋体" w:eastAsia="仿宋_GB2312"/>
          <w:sz w:val="32"/>
          <w:szCs w:val="32"/>
        </w:rPr>
      </w:pPr>
      <w:r>
        <w:rPr>
          <w:rFonts w:hint="eastAsia" w:ascii="仿宋_GB2312" w:hAnsi="宋体" w:eastAsia="仿宋_GB2312"/>
          <w:b/>
          <w:bCs/>
          <w:sz w:val="32"/>
          <w:szCs w:val="32"/>
        </w:rPr>
        <w:t xml:space="preserve">第五条  </w:t>
      </w:r>
      <w:r>
        <w:rPr>
          <w:rFonts w:hint="eastAsia" w:ascii="仿宋_GB2312" w:hAnsi="宋体" w:eastAsia="仿宋_GB2312"/>
          <w:sz w:val="32"/>
          <w:szCs w:val="32"/>
        </w:rPr>
        <w:t>广东财经</w:t>
      </w:r>
      <w:r>
        <w:rPr>
          <w:rFonts w:ascii="仿宋_GB2312" w:hAnsi="宋体" w:eastAsia="仿宋_GB2312"/>
          <w:sz w:val="32"/>
          <w:szCs w:val="32"/>
        </w:rPr>
        <w:t>大学</w:t>
      </w:r>
      <w:r>
        <w:rPr>
          <w:rFonts w:hint="eastAsia" w:ascii="仿宋_GB2312" w:hAnsi="宋体" w:eastAsia="仿宋_GB2312"/>
          <w:sz w:val="32"/>
          <w:szCs w:val="32"/>
        </w:rPr>
        <w:t>研究生会的基本任务是：</w:t>
      </w:r>
    </w:p>
    <w:p>
      <w:pPr>
        <w:spacing w:line="560" w:lineRule="exact"/>
        <w:ind w:left="142" w:firstLine="640" w:firstLineChars="200"/>
        <w:rPr>
          <w:rFonts w:ascii="仿宋_GB2312" w:hAnsi="宋体" w:eastAsia="仿宋_GB2312"/>
          <w:sz w:val="32"/>
          <w:szCs w:val="32"/>
        </w:rPr>
      </w:pPr>
      <w:r>
        <w:rPr>
          <w:rFonts w:hint="eastAsia" w:ascii="仿宋_GB2312" w:hAnsi="宋体" w:eastAsia="仿宋_GB2312"/>
          <w:sz w:val="32"/>
          <w:szCs w:val="32"/>
        </w:rPr>
        <w:t>（一）</w:t>
      </w:r>
      <w:r>
        <w:rPr>
          <w:rFonts w:ascii="仿宋_GB2312" w:hAnsi="宋体" w:eastAsia="仿宋_GB2312"/>
          <w:sz w:val="32"/>
          <w:szCs w:val="32"/>
        </w:rPr>
        <w:t>坚持党的基本路线，以</w:t>
      </w:r>
      <w:r>
        <w:rPr>
          <w:rFonts w:hint="eastAsia" w:ascii="仿宋_GB2312" w:hAnsi="宋体" w:eastAsia="仿宋_GB2312"/>
          <w:sz w:val="32"/>
          <w:szCs w:val="32"/>
          <w:lang w:val="en-US" w:eastAsia="zh-CN"/>
        </w:rPr>
        <w:t>马克思列宁</w:t>
      </w:r>
      <w:r>
        <w:rPr>
          <w:rFonts w:ascii="仿宋_GB2312" w:hAnsi="宋体" w:eastAsia="仿宋_GB2312"/>
          <w:sz w:val="32"/>
          <w:szCs w:val="32"/>
        </w:rPr>
        <w:t>主义、毛泽东思想、邓小平理论、“三个代表”重要思想、科学发展观和习近平新时代中国特色社会主义思想为指导，以加强对同学的政治引领为根本，以全心全意服务同学为宗旨，及时向同学传达党的声音和主张，引导广大同学自觉把个人理想融入到党和人民的共同奋斗之中</w:t>
      </w:r>
      <w:r>
        <w:rPr>
          <w:rFonts w:hint="eastAsia" w:ascii="仿宋_GB2312" w:hAnsi="宋体" w:eastAsia="仿宋_GB2312"/>
          <w:sz w:val="32"/>
          <w:szCs w:val="32"/>
        </w:rPr>
        <w:t>。</w:t>
      </w:r>
    </w:p>
    <w:p>
      <w:pPr>
        <w:pStyle w:val="3"/>
        <w:spacing w:line="560" w:lineRule="exact"/>
        <w:ind w:firstLine="640"/>
        <w:rPr>
          <w:rFonts w:hAnsi="宋体"/>
          <w:sz w:val="32"/>
          <w:szCs w:val="32"/>
        </w:rPr>
      </w:pPr>
      <w:r>
        <w:rPr>
          <w:rFonts w:hint="eastAsia" w:hAnsi="宋体"/>
          <w:sz w:val="32"/>
          <w:szCs w:val="32"/>
        </w:rPr>
        <w:t>（二）</w:t>
      </w:r>
      <w:r>
        <w:rPr>
          <w:rFonts w:hAnsi="宋体"/>
          <w:sz w:val="32"/>
          <w:szCs w:val="32"/>
        </w:rPr>
        <w:t>面向全体同学，坚持从同学中来、到同学中去，听取、收集同学在学业发展、身心健康、社会融入、权益维护等方面的普遍需求和现实困难，及时反馈学校，帮助有效解决</w:t>
      </w:r>
      <w:r>
        <w:rPr>
          <w:rFonts w:hint="eastAsia" w:hAnsi="宋体"/>
          <w:sz w:val="32"/>
          <w:szCs w:val="32"/>
        </w:rPr>
        <w:t>。</w:t>
      </w:r>
    </w:p>
    <w:p>
      <w:pPr>
        <w:pStyle w:val="3"/>
        <w:spacing w:line="560" w:lineRule="exact"/>
        <w:ind w:firstLine="640"/>
        <w:rPr>
          <w:rFonts w:hAnsi="宋体"/>
          <w:sz w:val="32"/>
          <w:szCs w:val="32"/>
        </w:rPr>
      </w:pPr>
      <w:r>
        <w:rPr>
          <w:rFonts w:hAnsi="宋体"/>
          <w:sz w:val="32"/>
          <w:szCs w:val="32"/>
        </w:rPr>
        <w:t>（三）维护校规校纪，倡导良好的校风、学风，促进广大同学与老师之间的联系和</w:t>
      </w:r>
      <w:r>
        <w:rPr>
          <w:rFonts w:hint="eastAsia" w:hAnsi="宋体"/>
          <w:sz w:val="32"/>
          <w:szCs w:val="32"/>
        </w:rPr>
        <w:t>沟通</w:t>
      </w:r>
      <w:r>
        <w:rPr>
          <w:rFonts w:hAnsi="宋体"/>
          <w:sz w:val="32"/>
          <w:szCs w:val="32"/>
        </w:rPr>
        <w:t>，</w:t>
      </w:r>
      <w:r>
        <w:rPr>
          <w:rFonts w:hint="eastAsia" w:hAnsi="宋体"/>
          <w:sz w:val="32"/>
          <w:szCs w:val="32"/>
        </w:rPr>
        <w:t>建设</w:t>
      </w:r>
      <w:r>
        <w:rPr>
          <w:rFonts w:hAnsi="宋体"/>
          <w:sz w:val="32"/>
          <w:szCs w:val="32"/>
        </w:rPr>
        <w:t>良好的教学秩序和优雅的学习环境。</w:t>
      </w:r>
    </w:p>
    <w:p>
      <w:pPr>
        <w:pStyle w:val="3"/>
        <w:spacing w:line="560" w:lineRule="exact"/>
        <w:ind w:firstLine="640"/>
        <w:rPr>
          <w:rFonts w:hAnsi="宋体"/>
          <w:sz w:val="32"/>
          <w:szCs w:val="32"/>
        </w:rPr>
      </w:pPr>
      <w:r>
        <w:rPr>
          <w:rFonts w:hint="eastAsia" w:hAnsi="宋体"/>
          <w:sz w:val="32"/>
          <w:szCs w:val="32"/>
        </w:rPr>
        <w:t>（四）管理和指导各基层研究生会工作。</w:t>
      </w:r>
    </w:p>
    <w:p>
      <w:pPr>
        <w:pStyle w:val="3"/>
        <w:spacing w:line="560" w:lineRule="exact"/>
        <w:ind w:firstLine="643"/>
        <w:rPr>
          <w:rFonts w:hAnsi="宋体"/>
          <w:sz w:val="32"/>
          <w:szCs w:val="32"/>
        </w:rPr>
      </w:pPr>
      <w:r>
        <w:rPr>
          <w:rFonts w:hint="eastAsia" w:hAnsi="宋体"/>
          <w:b/>
          <w:bCs/>
          <w:sz w:val="32"/>
          <w:szCs w:val="32"/>
        </w:rPr>
        <w:t xml:space="preserve">第六条  </w:t>
      </w:r>
      <w:r>
        <w:rPr>
          <w:rFonts w:hAnsi="宋体"/>
          <w:sz w:val="32"/>
          <w:szCs w:val="32"/>
        </w:rPr>
        <w:t>本会的一切活动以中华人民共和国宪法为最高准则，在国家宪法、法律法规和</w:t>
      </w:r>
      <w:r>
        <w:rPr>
          <w:rFonts w:hint="eastAsia" w:hAnsi="宋体"/>
          <w:sz w:val="32"/>
          <w:szCs w:val="32"/>
        </w:rPr>
        <w:t>广东财经大学</w:t>
      </w:r>
      <w:r>
        <w:rPr>
          <w:rFonts w:hAnsi="宋体"/>
          <w:sz w:val="32"/>
          <w:szCs w:val="32"/>
        </w:rPr>
        <w:t>校规校纪允许的范围内开展工作。</w:t>
      </w:r>
    </w:p>
    <w:p>
      <w:pPr>
        <w:pStyle w:val="3"/>
        <w:spacing w:line="560" w:lineRule="exact"/>
        <w:ind w:firstLine="640"/>
        <w:rPr>
          <w:rFonts w:hAnsi="宋体"/>
          <w:sz w:val="32"/>
          <w:szCs w:val="32"/>
        </w:rPr>
      </w:pPr>
    </w:p>
    <w:p>
      <w:pPr>
        <w:spacing w:line="560" w:lineRule="exact"/>
        <w:jc w:val="center"/>
        <w:rPr>
          <w:rFonts w:ascii="Times New Roman" w:hAnsi="Times New Roman" w:eastAsia="方正黑体_GBK"/>
          <w:sz w:val="32"/>
          <w:szCs w:val="32"/>
        </w:rPr>
      </w:pPr>
      <w:r>
        <w:rPr>
          <w:rFonts w:hint="eastAsia" w:ascii="Times New Roman" w:hAnsi="Times New Roman" w:eastAsia="方正黑体_GBK"/>
          <w:sz w:val="32"/>
          <w:szCs w:val="32"/>
        </w:rPr>
        <w:t>第二章  会</w:t>
      </w:r>
      <w:r>
        <w:rPr>
          <w:rFonts w:hint="eastAsia" w:ascii="Times New Roman" w:hAnsi="Times New Roman" w:eastAsia="方正黑体_GBK"/>
          <w:sz w:val="32"/>
          <w:szCs w:val="32"/>
          <w:lang w:val="en-US" w:eastAsia="zh-CN"/>
        </w:rPr>
        <w:t xml:space="preserve"> </w:t>
      </w:r>
      <w:r>
        <w:rPr>
          <w:rFonts w:hint="eastAsia" w:ascii="Times New Roman" w:hAnsi="Times New Roman" w:eastAsia="方正黑体_GBK"/>
          <w:sz w:val="32"/>
          <w:szCs w:val="32"/>
        </w:rPr>
        <w:t>员</w:t>
      </w:r>
    </w:p>
    <w:p>
      <w:pPr>
        <w:spacing w:line="560" w:lineRule="exact"/>
        <w:ind w:left="142" w:firstLine="643" w:firstLineChars="200"/>
        <w:rPr>
          <w:rFonts w:ascii="仿宋_GB2312" w:hAnsi="宋体" w:eastAsia="仿宋_GB2312"/>
          <w:b/>
          <w:bCs/>
          <w:sz w:val="32"/>
          <w:szCs w:val="32"/>
        </w:rPr>
      </w:pPr>
    </w:p>
    <w:p>
      <w:pPr>
        <w:spacing w:line="560" w:lineRule="exact"/>
        <w:ind w:left="142" w:firstLine="643" w:firstLineChars="200"/>
        <w:rPr>
          <w:rFonts w:ascii="仿宋_GB2312" w:hAnsi="宋体" w:eastAsia="仿宋_GB2312"/>
          <w:sz w:val="32"/>
          <w:szCs w:val="32"/>
        </w:rPr>
      </w:pPr>
      <w:r>
        <w:rPr>
          <w:rFonts w:hint="eastAsia" w:ascii="仿宋_GB2312" w:hAnsi="宋体" w:eastAsia="仿宋_GB2312"/>
          <w:b/>
          <w:bCs/>
          <w:sz w:val="32"/>
          <w:szCs w:val="32"/>
        </w:rPr>
        <w:t xml:space="preserve">第七条  </w:t>
      </w:r>
      <w:r>
        <w:rPr>
          <w:rFonts w:hint="eastAsia" w:ascii="仿宋_GB2312" w:hAnsi="宋体" w:eastAsia="仿宋_GB2312"/>
          <w:sz w:val="32"/>
          <w:szCs w:val="32"/>
        </w:rPr>
        <w:t>凡广东财经大学</w:t>
      </w:r>
      <w:r>
        <w:rPr>
          <w:rFonts w:ascii="仿宋_GB2312" w:hAnsi="宋体" w:eastAsia="仿宋_GB2312"/>
          <w:sz w:val="32"/>
          <w:szCs w:val="32"/>
        </w:rPr>
        <w:t>全日制在校</w:t>
      </w:r>
      <w:r>
        <w:rPr>
          <w:rFonts w:hint="eastAsia" w:ascii="仿宋_GB2312" w:hAnsi="宋体" w:eastAsia="仿宋_GB2312"/>
          <w:sz w:val="32"/>
          <w:szCs w:val="32"/>
        </w:rPr>
        <w:t>研究生</w:t>
      </w:r>
      <w:r>
        <w:rPr>
          <w:rFonts w:ascii="仿宋_GB2312" w:hAnsi="宋体" w:eastAsia="仿宋_GB2312"/>
          <w:sz w:val="32"/>
          <w:szCs w:val="32"/>
        </w:rPr>
        <w:t>，不限性别、年龄、民族、宗教等，承认</w:t>
      </w:r>
      <w:r>
        <w:rPr>
          <w:rFonts w:hint="eastAsia" w:ascii="仿宋_GB2312" w:hAnsi="宋体" w:eastAsia="仿宋_GB2312"/>
          <w:sz w:val="32"/>
          <w:szCs w:val="32"/>
        </w:rPr>
        <w:t>广东财经大学研究生</w:t>
      </w:r>
      <w:r>
        <w:rPr>
          <w:rFonts w:ascii="仿宋_GB2312" w:hAnsi="宋体" w:eastAsia="仿宋_GB2312"/>
          <w:sz w:val="32"/>
          <w:szCs w:val="32"/>
        </w:rPr>
        <w:t>会章程，均为广东</w:t>
      </w:r>
      <w:r>
        <w:rPr>
          <w:rFonts w:hint="eastAsia" w:ascii="仿宋_GB2312" w:hAnsi="宋体" w:eastAsia="仿宋_GB2312"/>
          <w:sz w:val="32"/>
          <w:szCs w:val="32"/>
        </w:rPr>
        <w:t>财经</w:t>
      </w:r>
      <w:r>
        <w:rPr>
          <w:rFonts w:ascii="仿宋_GB2312" w:hAnsi="宋体" w:eastAsia="仿宋_GB2312"/>
          <w:sz w:val="32"/>
          <w:szCs w:val="32"/>
        </w:rPr>
        <w:t>大学</w:t>
      </w:r>
      <w:r>
        <w:rPr>
          <w:rFonts w:hint="eastAsia" w:ascii="仿宋_GB2312" w:hAnsi="宋体" w:eastAsia="仿宋_GB2312"/>
          <w:sz w:val="32"/>
          <w:szCs w:val="32"/>
        </w:rPr>
        <w:t>研究生</w:t>
      </w:r>
      <w:r>
        <w:rPr>
          <w:rFonts w:ascii="仿宋_GB2312" w:hAnsi="宋体" w:eastAsia="仿宋_GB2312"/>
          <w:sz w:val="32"/>
          <w:szCs w:val="32"/>
        </w:rPr>
        <w:t>会会员。</w:t>
      </w:r>
    </w:p>
    <w:p>
      <w:pPr>
        <w:spacing w:line="560" w:lineRule="exact"/>
        <w:ind w:left="142" w:firstLine="643" w:firstLineChars="200"/>
        <w:rPr>
          <w:rFonts w:ascii="仿宋_GB2312" w:hAnsi="宋体" w:eastAsia="仿宋_GB2312"/>
          <w:sz w:val="32"/>
          <w:szCs w:val="32"/>
        </w:rPr>
      </w:pPr>
      <w:r>
        <w:rPr>
          <w:rFonts w:hint="eastAsia" w:ascii="仿宋_GB2312" w:hAnsi="宋体" w:eastAsia="仿宋_GB2312"/>
          <w:b/>
          <w:bCs/>
          <w:sz w:val="32"/>
          <w:szCs w:val="32"/>
        </w:rPr>
        <w:t xml:space="preserve">第八条  </w:t>
      </w:r>
      <w:r>
        <w:rPr>
          <w:rFonts w:hint="eastAsia" w:ascii="仿宋_GB2312" w:hAnsi="宋体" w:eastAsia="仿宋_GB2312"/>
          <w:sz w:val="32"/>
          <w:szCs w:val="32"/>
        </w:rPr>
        <w:t>广东财经大学研究生会会员的基本权利：</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（一）有平等的选举权、被选举权</w:t>
      </w:r>
      <w:r>
        <w:rPr>
          <w:rFonts w:hint="eastAsia" w:ascii="仿宋_GB2312" w:hAnsi="宋体" w:eastAsia="仿宋_GB2312"/>
          <w:sz w:val="32"/>
          <w:szCs w:val="32"/>
          <w:lang w:eastAsia="zh-CN"/>
        </w:rPr>
        <w:t>；</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（二）对本会工作进行监督及通过正当途径提出质询、建议和批评</w:t>
      </w:r>
      <w:r>
        <w:rPr>
          <w:rFonts w:hint="eastAsia" w:ascii="仿宋_GB2312" w:hAnsi="宋体" w:eastAsia="仿宋_GB2312"/>
          <w:sz w:val="32"/>
          <w:szCs w:val="32"/>
          <w:lang w:eastAsia="zh-CN"/>
        </w:rPr>
        <w:t>；</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（三）有参加本会各项活动和出席本会有关会议，</w:t>
      </w:r>
      <w:r>
        <w:rPr>
          <w:rFonts w:ascii="仿宋_GB2312" w:hAnsi="宋体" w:eastAsia="仿宋_GB2312"/>
          <w:sz w:val="32"/>
          <w:szCs w:val="32"/>
        </w:rPr>
        <w:t>享受章程所规定的权利</w:t>
      </w:r>
      <w:r>
        <w:rPr>
          <w:rFonts w:hint="eastAsia" w:ascii="仿宋_GB2312" w:hAnsi="宋体" w:eastAsia="仿宋_GB2312"/>
          <w:sz w:val="32"/>
          <w:szCs w:val="32"/>
          <w:lang w:eastAsia="zh-CN"/>
        </w:rPr>
        <w:t>；</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w:t>
      </w:r>
      <w:r>
        <w:rPr>
          <w:rFonts w:ascii="仿宋_GB2312" w:hAnsi="宋体" w:eastAsia="仿宋_GB2312"/>
          <w:sz w:val="32"/>
          <w:szCs w:val="32"/>
        </w:rPr>
        <w:t>依照章程规定的程序，讨论和决定本会的重大事务。</w:t>
      </w:r>
    </w:p>
    <w:p>
      <w:pPr>
        <w:spacing w:line="560" w:lineRule="exact"/>
        <w:ind w:left="105" w:leftChars="50" w:firstLine="643" w:firstLineChars="200"/>
        <w:rPr>
          <w:rFonts w:ascii="仿宋_GB2312" w:hAnsi="宋体" w:eastAsia="仿宋_GB2312"/>
          <w:sz w:val="32"/>
          <w:szCs w:val="32"/>
        </w:rPr>
      </w:pPr>
      <w:r>
        <w:rPr>
          <w:rFonts w:hint="eastAsia" w:ascii="仿宋_GB2312" w:hAnsi="宋体" w:eastAsia="仿宋_GB2312"/>
          <w:b/>
          <w:bCs/>
          <w:sz w:val="32"/>
          <w:szCs w:val="32"/>
        </w:rPr>
        <w:t xml:space="preserve">第九条  </w:t>
      </w:r>
      <w:r>
        <w:rPr>
          <w:rFonts w:hint="eastAsia" w:ascii="仿宋_GB2312" w:hAnsi="宋体" w:eastAsia="仿宋_GB2312"/>
          <w:sz w:val="32"/>
          <w:szCs w:val="32"/>
        </w:rPr>
        <w:t>广东财经大学研究生会会员的基本义务：</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（一）认真学习</w:t>
      </w:r>
      <w:r>
        <w:rPr>
          <w:rFonts w:hint="eastAsia" w:ascii="仿宋_GB2312" w:hAnsi="宋体" w:eastAsia="仿宋_GB2312"/>
          <w:sz w:val="32"/>
          <w:szCs w:val="32"/>
          <w:lang w:val="en-US" w:eastAsia="zh-CN"/>
        </w:rPr>
        <w:t>马克思列宁</w:t>
      </w:r>
      <w:r>
        <w:rPr>
          <w:rFonts w:hint="eastAsia" w:ascii="仿宋_GB2312" w:hAnsi="宋体" w:eastAsia="仿宋_GB2312"/>
          <w:sz w:val="32"/>
          <w:szCs w:val="32"/>
        </w:rPr>
        <w:t>主义、毛泽东思想、邓小平理论、“三个代表”重要思想、科学发展观和习近平新时代中国特色社会主义思想，拥护党的基本路线、方针和政策</w:t>
      </w:r>
      <w:r>
        <w:rPr>
          <w:rFonts w:hint="eastAsia" w:ascii="仿宋_GB2312" w:hAnsi="宋体" w:eastAsia="仿宋_GB2312"/>
          <w:sz w:val="32"/>
          <w:szCs w:val="32"/>
          <w:lang w:eastAsia="zh-CN"/>
        </w:rPr>
        <w:t>；</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（二）遵守国家宪法和其他法律法规，遵守校规校纪，遵守本会章程，执行本会决议，维护学校和本会的利益和荣誉</w:t>
      </w:r>
      <w:r>
        <w:rPr>
          <w:rFonts w:hint="eastAsia" w:ascii="仿宋_GB2312" w:hAnsi="宋体" w:eastAsia="仿宋_GB2312"/>
          <w:sz w:val="32"/>
          <w:szCs w:val="32"/>
          <w:lang w:eastAsia="zh-CN"/>
        </w:rPr>
        <w:t>；</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w:t>
      </w:r>
      <w:r>
        <w:rPr>
          <w:rFonts w:ascii="仿宋_GB2312" w:hAnsi="宋体" w:eastAsia="仿宋_GB2312"/>
          <w:sz w:val="32"/>
          <w:szCs w:val="32"/>
        </w:rPr>
        <w:t>必须做到作风正派，努力学习，积极开展批评与自我批评，热心为同学服务，起到模范带头作用</w:t>
      </w:r>
      <w:r>
        <w:rPr>
          <w:rFonts w:hint="eastAsia" w:ascii="仿宋_GB2312" w:hAnsi="宋体" w:eastAsia="仿宋_GB2312"/>
          <w:sz w:val="32"/>
          <w:szCs w:val="32"/>
          <w:lang w:eastAsia="zh-CN"/>
        </w:rPr>
        <w:t>；</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（四）勤奋学习，刻苦锻炼，积极进取，注重实践，全面提高自身素质。</w:t>
      </w:r>
    </w:p>
    <w:p>
      <w:pPr>
        <w:spacing w:line="560" w:lineRule="exact"/>
        <w:ind w:left="105" w:leftChars="50" w:firstLine="600" w:firstLineChars="200"/>
        <w:rPr>
          <w:rFonts w:ascii="仿宋_GB2312" w:hAnsi="宋体" w:eastAsia="仿宋_GB2312"/>
          <w:sz w:val="30"/>
        </w:rPr>
      </w:pPr>
    </w:p>
    <w:p>
      <w:pPr>
        <w:spacing w:line="560" w:lineRule="exact"/>
        <w:jc w:val="center"/>
        <w:rPr>
          <w:rFonts w:ascii="Times New Roman" w:hAnsi="Times New Roman" w:eastAsia="方正黑体_GBK"/>
          <w:sz w:val="32"/>
          <w:szCs w:val="32"/>
        </w:rPr>
      </w:pPr>
      <w:r>
        <w:rPr>
          <w:rFonts w:hint="eastAsia" w:ascii="Times New Roman" w:hAnsi="Times New Roman" w:eastAsia="方正黑体_GBK"/>
          <w:sz w:val="32"/>
          <w:szCs w:val="32"/>
        </w:rPr>
        <w:t>第三章  权力机构</w:t>
      </w:r>
    </w:p>
    <w:p>
      <w:pPr>
        <w:spacing w:line="560" w:lineRule="exact"/>
        <w:ind w:left="105" w:leftChars="50" w:firstLine="602" w:firstLineChars="200"/>
        <w:rPr>
          <w:rFonts w:ascii="仿宋_GB2312" w:hAnsi="宋体" w:eastAsia="仿宋_GB2312"/>
          <w:b/>
          <w:bCs/>
          <w:sz w:val="30"/>
        </w:rPr>
      </w:pPr>
    </w:p>
    <w:p>
      <w:pPr>
        <w:spacing w:line="560" w:lineRule="exact"/>
        <w:ind w:left="105" w:leftChars="50" w:firstLine="643" w:firstLineChars="200"/>
        <w:rPr>
          <w:rFonts w:ascii="仿宋_GB2312" w:hAnsi="宋体" w:eastAsia="仿宋_GB2312"/>
          <w:sz w:val="32"/>
          <w:szCs w:val="32"/>
        </w:rPr>
      </w:pPr>
      <w:r>
        <w:rPr>
          <w:rFonts w:hint="eastAsia" w:ascii="仿宋_GB2312" w:hAnsi="宋体" w:eastAsia="仿宋_GB2312"/>
          <w:b/>
          <w:bCs/>
          <w:sz w:val="32"/>
          <w:szCs w:val="32"/>
        </w:rPr>
        <w:t xml:space="preserve">第十条  </w:t>
      </w:r>
      <w:r>
        <w:rPr>
          <w:rFonts w:hint="eastAsia" w:ascii="仿宋_GB2312" w:hAnsi="宋体" w:eastAsia="仿宋_GB2312"/>
          <w:sz w:val="32"/>
          <w:szCs w:val="32"/>
        </w:rPr>
        <w:t>广东财经大学研究生代表大会为本会的最高权力机构，校级研究生代表大会每年召开1次。</w:t>
      </w:r>
    </w:p>
    <w:p>
      <w:pPr>
        <w:spacing w:line="560" w:lineRule="exact"/>
        <w:ind w:left="105" w:leftChars="50" w:firstLine="643" w:firstLineChars="200"/>
        <w:rPr>
          <w:rFonts w:ascii="仿宋_GB2312" w:hAnsi="宋体" w:eastAsia="仿宋_GB2312"/>
          <w:sz w:val="32"/>
          <w:szCs w:val="32"/>
        </w:rPr>
      </w:pPr>
      <w:r>
        <w:rPr>
          <w:rFonts w:hint="eastAsia" w:ascii="仿宋_GB2312" w:hAnsi="宋体" w:eastAsia="仿宋_GB2312"/>
          <w:b/>
          <w:bCs/>
          <w:sz w:val="32"/>
          <w:szCs w:val="32"/>
        </w:rPr>
        <w:t xml:space="preserve">第十一条  </w:t>
      </w:r>
      <w:r>
        <w:rPr>
          <w:rFonts w:hint="eastAsia" w:ascii="仿宋_GB2312" w:hAnsi="宋体" w:eastAsia="仿宋_GB2312"/>
          <w:sz w:val="32"/>
          <w:szCs w:val="32"/>
        </w:rPr>
        <w:t>广东财经大学研究生代表大会的职权包括：</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（一）制定或修订本会章程；</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（二）听取、审议本会工作报告；</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（三）选举产生新一届主席团；</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（四）选举产生出席上级学联代表大会的代表</w:t>
      </w:r>
      <w:r>
        <w:rPr>
          <w:rFonts w:ascii="仿宋_GB2312" w:hAnsi="宋体" w:eastAsia="仿宋_GB2312"/>
          <w:sz w:val="32"/>
          <w:szCs w:val="32"/>
        </w:rPr>
        <w:t>（召开上级学联代表大会的年份）；</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（五）征求广大同学对学校工作的意见和建议，合理有序表达和维护同学正当权益，及时反馈提案处理落实的整体情况，参与学校治理；</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（六）讨论和决定应由研究生代表大会决定的其他重大事项。</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02" w:firstLineChars="200"/>
        <w:rPr>
          <w:rFonts w:hint="eastAsia" w:ascii="方正仿宋_GBK" w:hAnsi="Helvetica Neue" w:eastAsia="方正仿宋_GBK" w:cs="Helvetica Neue"/>
          <w:sz w:val="32"/>
          <w:szCs w:val="32"/>
        </w:rPr>
      </w:pPr>
      <w:r>
        <w:rPr>
          <w:rFonts w:hint="eastAsia" w:ascii="仿宋_GB2312" w:hAnsi="宋体" w:eastAsia="仿宋_GB2312"/>
          <w:b/>
          <w:bCs/>
          <w:sz w:val="30"/>
        </w:rPr>
        <w:t xml:space="preserve">第十二条  </w:t>
      </w:r>
      <w:r>
        <w:rPr>
          <w:rFonts w:hint="eastAsia" w:ascii="仿宋_GB2312" w:hAnsi="宋体" w:eastAsia="仿宋_GB2312"/>
          <w:sz w:val="32"/>
          <w:szCs w:val="32"/>
        </w:rPr>
        <w:t>研究生</w:t>
      </w:r>
      <w:r>
        <w:rPr>
          <w:rFonts w:hint="eastAsia" w:ascii="仿宋_GB2312" w:hAnsi="仿宋_GB2312" w:eastAsia="仿宋_GB2312" w:cs="仿宋_GB2312"/>
          <w:sz w:val="32"/>
          <w:szCs w:val="32"/>
        </w:rPr>
        <w:t>代表大会代表</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（一）代表的产生</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0" w:firstLineChars="200"/>
        <w:rPr>
          <w:rFonts w:ascii="仿宋_GB2312" w:hAnsi="仿宋_GB2312" w:eastAsia="仿宋_GB2312" w:cs="仿宋_GB2312"/>
          <w:sz w:val="32"/>
          <w:szCs w:val="32"/>
        </w:rPr>
      </w:pPr>
      <w:r>
        <w:rPr>
          <w:rFonts w:hint="eastAsia" w:ascii="仿宋_GB2312" w:hAnsi="宋体" w:eastAsia="仿宋_GB2312"/>
          <w:sz w:val="32"/>
          <w:szCs w:val="32"/>
          <w:lang w:val="en-US" w:eastAsia="zh-CN"/>
        </w:rPr>
        <w:t>校级</w:t>
      </w:r>
      <w:r>
        <w:rPr>
          <w:rFonts w:hint="eastAsia" w:ascii="仿宋_GB2312" w:hAnsi="宋体" w:eastAsia="仿宋_GB2312"/>
          <w:sz w:val="32"/>
          <w:szCs w:val="32"/>
        </w:rPr>
        <w:t>研究生</w:t>
      </w:r>
      <w:r>
        <w:rPr>
          <w:rFonts w:ascii="仿宋_GB2312" w:hAnsi="仿宋_GB2312" w:eastAsia="仿宋_GB2312" w:cs="仿宋_GB2312"/>
          <w:sz w:val="32"/>
          <w:szCs w:val="32"/>
        </w:rPr>
        <w:t>代表大会代表</w:t>
      </w:r>
      <w:r>
        <w:rPr>
          <w:rFonts w:hint="eastAsia" w:ascii="仿宋_GB2312" w:hAnsi="仿宋_GB2312" w:eastAsia="仿宋_GB2312" w:cs="仿宋_GB2312"/>
          <w:sz w:val="32"/>
          <w:szCs w:val="32"/>
        </w:rPr>
        <w:t>经班级团支部推荐，学院</w:t>
      </w:r>
      <w:r>
        <w:rPr>
          <w:rFonts w:hint="eastAsia" w:ascii="仿宋_GB2312" w:hAnsi="宋体" w:eastAsia="仿宋_GB2312"/>
          <w:sz w:val="32"/>
          <w:szCs w:val="32"/>
        </w:rPr>
        <w:t>研究生</w:t>
      </w:r>
      <w:r>
        <w:rPr>
          <w:rFonts w:hint="eastAsia" w:ascii="仿宋_GB2312" w:hAnsi="仿宋_GB2312" w:eastAsia="仿宋_GB2312" w:cs="仿宋_GB2312"/>
          <w:sz w:val="32"/>
          <w:szCs w:val="32"/>
        </w:rPr>
        <w:t>会选举产生，代表名额一般不低于</w:t>
      </w:r>
      <w:r>
        <w:rPr>
          <w:rFonts w:hint="eastAsia" w:ascii="仿宋_GB2312" w:hAnsi="仿宋_GB2312" w:eastAsia="仿宋_GB2312" w:cs="仿宋_GB2312"/>
          <w:sz w:val="32"/>
          <w:szCs w:val="32"/>
          <w:lang w:val="en-US" w:eastAsia="zh-CN"/>
        </w:rPr>
        <w:t>研究生会</w:t>
      </w:r>
      <w:r>
        <w:rPr>
          <w:rFonts w:hint="eastAsia" w:ascii="仿宋_GB2312" w:hAnsi="仿宋_GB2312" w:eastAsia="仿宋_GB2312" w:cs="仿宋_GB2312"/>
          <w:sz w:val="32"/>
          <w:szCs w:val="32"/>
        </w:rPr>
        <w:t>所联系学生人数的1%，名额分配要覆盖各个学院、年级及主要社团，其中非校、学院</w:t>
      </w:r>
      <w:r>
        <w:rPr>
          <w:rFonts w:hint="eastAsia" w:ascii="仿宋_GB2312" w:hAnsi="宋体" w:eastAsia="仿宋_GB2312"/>
          <w:sz w:val="32"/>
          <w:szCs w:val="32"/>
        </w:rPr>
        <w:t>研究生</w:t>
      </w:r>
      <w:r>
        <w:rPr>
          <w:rFonts w:hint="eastAsia" w:ascii="仿宋_GB2312" w:hAnsi="仿宋_GB2312" w:eastAsia="仿宋_GB2312" w:cs="仿宋_GB2312"/>
          <w:sz w:val="32"/>
          <w:szCs w:val="32"/>
        </w:rPr>
        <w:t>会骨干的学生代表一般不低于60%。学院</w:t>
      </w:r>
      <w:r>
        <w:rPr>
          <w:rFonts w:hint="eastAsia" w:ascii="仿宋_GB2312" w:hAnsi="宋体" w:eastAsia="仿宋_GB2312"/>
          <w:sz w:val="32"/>
          <w:szCs w:val="32"/>
        </w:rPr>
        <w:t>研究生</w:t>
      </w:r>
      <w:r>
        <w:rPr>
          <w:rFonts w:hint="eastAsia" w:ascii="仿宋_GB2312" w:hAnsi="仿宋_GB2312" w:eastAsia="仿宋_GB2312" w:cs="仿宋_GB2312"/>
          <w:sz w:val="32"/>
          <w:szCs w:val="32"/>
        </w:rPr>
        <w:t>代表大会代表要体现广泛性。</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（二）代表的权利及义务</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1.代表的权利：通过符合</w:t>
      </w:r>
      <w:r>
        <w:rPr>
          <w:rFonts w:hint="eastAsia" w:ascii="仿宋_GB2312" w:hAnsi="宋体" w:eastAsia="仿宋_GB2312"/>
          <w:sz w:val="32"/>
          <w:szCs w:val="32"/>
        </w:rPr>
        <w:t>研究生</w:t>
      </w:r>
      <w:r>
        <w:rPr>
          <w:rFonts w:hint="eastAsia" w:ascii="仿宋_GB2312" w:hAnsi="仿宋_GB2312" w:eastAsia="仿宋_GB2312" w:cs="仿宋_GB2312"/>
          <w:sz w:val="32"/>
          <w:szCs w:val="32"/>
        </w:rPr>
        <w:t>会章程规定的民主程序，在学生代表大会上充分发表意见和建议，享有表决权；享有选举权和被选举权；在职权范围内以个人或者联名方式提出提案，并对提案办理情况进行询问和监督；对</w:t>
      </w:r>
      <w:r>
        <w:rPr>
          <w:rFonts w:hint="eastAsia" w:ascii="仿宋_GB2312" w:hAnsi="仿宋_GB2312" w:eastAsia="仿宋_GB2312" w:cs="仿宋_GB2312"/>
          <w:sz w:val="32"/>
          <w:szCs w:val="32"/>
          <w:lang w:val="en-US" w:eastAsia="zh-CN"/>
        </w:rPr>
        <w:t>研究生会</w:t>
      </w:r>
      <w:r>
        <w:rPr>
          <w:rFonts w:hint="eastAsia" w:ascii="仿宋_GB2312" w:hAnsi="仿宋_GB2312" w:eastAsia="仿宋_GB2312" w:cs="仿宋_GB2312"/>
          <w:sz w:val="32"/>
          <w:szCs w:val="32"/>
        </w:rPr>
        <w:t>组织的工作提出建议、批评和实行监督。</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left="0" w:leftChars="0" w:firstLine="640" w:firstLineChars="200"/>
        <w:rPr>
          <w:rFonts w:ascii="仿宋_GB2312" w:hAnsi="仿宋_GB2312" w:eastAsia="仿宋_GB2312" w:cs="仿宋_GB2312"/>
          <w:sz w:val="30"/>
        </w:rPr>
      </w:pPr>
      <w:r>
        <w:rPr>
          <w:rFonts w:hint="eastAsia" w:ascii="仿宋_GB2312" w:hAnsi="仿宋_GB2312" w:eastAsia="仿宋_GB2312" w:cs="仿宋_GB2312"/>
          <w:sz w:val="32"/>
          <w:szCs w:val="32"/>
        </w:rPr>
        <w:t>2.代表的义务：积极行使代表权利，认真履行代表职责，按时参加相关会议；认真学习，不断提高思想政治素质和参与学校治理的能力；密切联系学生，反映学生的意见和要求；监督</w:t>
      </w:r>
      <w:r>
        <w:rPr>
          <w:rFonts w:hint="eastAsia" w:ascii="仿宋_GB2312" w:hAnsi="仿宋_GB2312" w:eastAsia="仿宋_GB2312" w:cs="仿宋_GB2312"/>
          <w:sz w:val="32"/>
          <w:szCs w:val="32"/>
          <w:lang w:val="en-US" w:eastAsia="zh-CN"/>
        </w:rPr>
        <w:t>研究生会</w:t>
      </w:r>
      <w:r>
        <w:rPr>
          <w:rFonts w:hint="eastAsia" w:ascii="仿宋_GB2312" w:hAnsi="仿宋_GB2312" w:eastAsia="仿宋_GB2312" w:cs="仿宋_GB2312"/>
          <w:sz w:val="32"/>
          <w:szCs w:val="32"/>
        </w:rPr>
        <w:t>组织开展工作，提出改进措施和工作建议。</w:t>
      </w:r>
    </w:p>
    <w:p>
      <w:pPr>
        <w:pStyle w:val="2"/>
        <w:ind w:firstLine="0"/>
      </w:pPr>
    </w:p>
    <w:p>
      <w:pPr>
        <w:pStyle w:val="6"/>
        <w:numPr>
          <w:ilvl w:val="0"/>
          <w:numId w:val="2"/>
        </w:numPr>
        <w:spacing w:line="560" w:lineRule="exact"/>
        <w:ind w:firstLineChars="0"/>
        <w:jc w:val="center"/>
        <w:rPr>
          <w:rFonts w:ascii="Times New Roman" w:hAnsi="Times New Roman" w:eastAsia="方正黑体_GBK"/>
          <w:sz w:val="32"/>
          <w:szCs w:val="32"/>
        </w:rPr>
      </w:pPr>
      <w:r>
        <w:rPr>
          <w:rFonts w:hint="eastAsia" w:ascii="Times New Roman" w:hAnsi="Times New Roman" w:eastAsia="方正黑体_GBK"/>
          <w:sz w:val="32"/>
          <w:szCs w:val="32"/>
        </w:rPr>
        <w:t xml:space="preserve"> 执行机构</w:t>
      </w:r>
    </w:p>
    <w:p>
      <w:pPr>
        <w:spacing w:line="560" w:lineRule="exact"/>
        <w:ind w:left="105" w:leftChars="50" w:firstLine="600" w:firstLineChars="200"/>
        <w:rPr>
          <w:rFonts w:ascii="仿宋_GB2312" w:hAnsi="宋体" w:eastAsia="仿宋_GB2312"/>
          <w:sz w:val="30"/>
        </w:rPr>
      </w:pPr>
    </w:p>
    <w:p>
      <w:pPr>
        <w:spacing w:line="560" w:lineRule="exact"/>
        <w:ind w:left="105" w:leftChars="50" w:firstLine="643" w:firstLineChars="200"/>
        <w:rPr>
          <w:rFonts w:ascii="仿宋_GB2312" w:hAnsi="仿宋_GB2312" w:eastAsia="仿宋_GB2312" w:cs="仿宋_GB2312"/>
          <w:kern w:val="0"/>
          <w:sz w:val="32"/>
          <w:szCs w:val="32"/>
        </w:rPr>
      </w:pPr>
      <w:r>
        <w:rPr>
          <w:rFonts w:hint="eastAsia" w:ascii="仿宋_GB2312" w:hAnsi="宋体" w:eastAsia="仿宋_GB2312"/>
          <w:b/>
          <w:bCs/>
          <w:sz w:val="32"/>
          <w:szCs w:val="32"/>
        </w:rPr>
        <w:t xml:space="preserve">第十三条  </w:t>
      </w:r>
      <w:r>
        <w:rPr>
          <w:rFonts w:hint="eastAsia" w:ascii="仿宋_GB2312" w:hAnsi="宋体" w:eastAsia="仿宋_GB2312"/>
          <w:b w:val="0"/>
          <w:bCs w:val="0"/>
          <w:sz w:val="32"/>
          <w:szCs w:val="32"/>
          <w:lang w:val="en-US" w:eastAsia="zh-CN"/>
        </w:rPr>
        <w:t>校级</w:t>
      </w:r>
      <w:r>
        <w:rPr>
          <w:rFonts w:hint="eastAsia" w:ascii="仿宋_GB2312" w:hAnsi="宋体" w:eastAsia="仿宋_GB2312"/>
          <w:sz w:val="32"/>
          <w:szCs w:val="32"/>
        </w:rPr>
        <w:t>研究生</w:t>
      </w:r>
      <w:r>
        <w:rPr>
          <w:rFonts w:hint="eastAsia" w:ascii="仿宋_GB2312" w:hAnsi="仿宋_GB2312" w:eastAsia="仿宋_GB2312" w:cs="仿宋_GB2312"/>
          <w:kern w:val="0"/>
          <w:sz w:val="32"/>
          <w:szCs w:val="32"/>
        </w:rPr>
        <w:t>会主席团及工作部门是</w:t>
      </w:r>
      <w:r>
        <w:rPr>
          <w:rFonts w:hint="eastAsia" w:ascii="仿宋_GB2312" w:hAnsi="宋体" w:eastAsia="仿宋_GB2312"/>
          <w:sz w:val="32"/>
          <w:szCs w:val="32"/>
        </w:rPr>
        <w:t>研究生</w:t>
      </w:r>
      <w:r>
        <w:rPr>
          <w:rFonts w:hint="eastAsia" w:ascii="仿宋_GB2312" w:hAnsi="仿宋_GB2312" w:eastAsia="仿宋_GB2312" w:cs="仿宋_GB2312"/>
          <w:kern w:val="0"/>
          <w:sz w:val="32"/>
          <w:szCs w:val="32"/>
        </w:rPr>
        <w:t>代表大会的执行机构。主席团成员不超过5人，工作部门一般不超过6个。除主席团成员和工作部门成员，均不设置其他任何职务。主席团须由</w:t>
      </w:r>
      <w:r>
        <w:rPr>
          <w:rFonts w:hint="eastAsia" w:ascii="仿宋_GB2312" w:hAnsi="宋体" w:eastAsia="仿宋_GB2312"/>
          <w:sz w:val="32"/>
          <w:szCs w:val="32"/>
        </w:rPr>
        <w:t>研究生</w:t>
      </w:r>
      <w:r>
        <w:rPr>
          <w:rFonts w:hint="eastAsia" w:ascii="仿宋_GB2312" w:hAnsi="仿宋_GB2312" w:eastAsia="仿宋_GB2312" w:cs="仿宋_GB2312"/>
          <w:kern w:val="0"/>
          <w:sz w:val="32"/>
          <w:szCs w:val="32"/>
        </w:rPr>
        <w:t>代表大会选举产生，候选人应由学院团组织推荐，经学院党组织同意，由学校党委</w:t>
      </w:r>
      <w:r>
        <w:rPr>
          <w:rFonts w:hint="eastAsia" w:ascii="仿宋_GB2312" w:hAnsi="宋体" w:eastAsia="仿宋_GB2312"/>
          <w:sz w:val="32"/>
          <w:szCs w:val="32"/>
        </w:rPr>
        <w:t>研究生</w:t>
      </w:r>
      <w:r>
        <w:rPr>
          <w:rFonts w:hint="eastAsia" w:ascii="仿宋_GB2312" w:hAnsi="仿宋_GB2312" w:eastAsia="仿宋_GB2312" w:cs="仿宋_GB2312"/>
          <w:kern w:val="0"/>
          <w:sz w:val="32"/>
          <w:szCs w:val="32"/>
        </w:rPr>
        <w:t>工作部门和学校团委联合审查后，报学校党委确认。选举结果应当向大会公告，并经同级党委批准，报上级学联组织备案。</w:t>
      </w:r>
    </w:p>
    <w:p>
      <w:pPr>
        <w:spacing w:line="560" w:lineRule="exact"/>
        <w:ind w:left="105" w:leftChars="50" w:firstLine="643" w:firstLineChars="200"/>
        <w:rPr>
          <w:rFonts w:ascii="仿宋_GB2312" w:hAnsi="宋体" w:eastAsia="仿宋_GB2312"/>
          <w:b/>
          <w:bCs/>
          <w:sz w:val="32"/>
          <w:szCs w:val="32"/>
        </w:rPr>
      </w:pPr>
      <w:r>
        <w:rPr>
          <w:rFonts w:hint="eastAsia" w:ascii="仿宋_GB2312" w:hAnsi="宋体" w:eastAsia="仿宋_GB2312"/>
          <w:b/>
          <w:bCs/>
          <w:sz w:val="32"/>
          <w:szCs w:val="32"/>
        </w:rPr>
        <w:t xml:space="preserve">第十四条  </w:t>
      </w:r>
      <w:r>
        <w:rPr>
          <w:rFonts w:hint="eastAsia" w:ascii="仿宋_GB2312" w:hAnsi="宋体" w:eastAsia="仿宋_GB2312"/>
          <w:sz w:val="32"/>
          <w:szCs w:val="32"/>
        </w:rPr>
        <w:t>研究生</w:t>
      </w:r>
      <w:r>
        <w:rPr>
          <w:rFonts w:ascii="仿宋_GB2312" w:hAnsi="宋体" w:eastAsia="仿宋_GB2312"/>
          <w:sz w:val="32"/>
          <w:szCs w:val="32"/>
        </w:rPr>
        <w:t>会</w:t>
      </w:r>
      <w:r>
        <w:rPr>
          <w:rFonts w:hint="eastAsia" w:ascii="仿宋_GB2312" w:hAnsi="宋体" w:eastAsia="仿宋_GB2312"/>
          <w:sz w:val="32"/>
          <w:szCs w:val="32"/>
        </w:rPr>
        <w:t>主席团实行轮值制度，研究生会主席团集体负责</w:t>
      </w:r>
      <w:r>
        <w:rPr>
          <w:rFonts w:hint="eastAsia" w:ascii="仿宋_GB2312" w:hAnsi="宋体" w:eastAsia="仿宋_GB2312"/>
          <w:sz w:val="32"/>
          <w:szCs w:val="32"/>
          <w:lang w:eastAsia="zh-CN"/>
        </w:rPr>
        <w:t>研究生会</w:t>
      </w:r>
      <w:r>
        <w:rPr>
          <w:rFonts w:hint="eastAsia" w:ascii="仿宋_GB2312" w:hAnsi="宋体" w:eastAsia="仿宋_GB2312"/>
          <w:sz w:val="32"/>
          <w:szCs w:val="32"/>
        </w:rPr>
        <w:t>重大事项，不设主席、副主席，设执行主席，由主席团成员轮值担任，以学期为一个轮值周期，执行主席负责召集会议、牵头日常工作。</w:t>
      </w:r>
    </w:p>
    <w:p>
      <w:pPr>
        <w:spacing w:line="560" w:lineRule="exact"/>
        <w:ind w:left="105" w:leftChars="50" w:firstLine="643" w:firstLineChars="200"/>
        <w:rPr>
          <w:rFonts w:ascii="仿宋_GB2312" w:hAnsi="宋体" w:eastAsia="仿宋_GB2312"/>
          <w:sz w:val="32"/>
          <w:szCs w:val="32"/>
        </w:rPr>
      </w:pPr>
      <w:r>
        <w:rPr>
          <w:rFonts w:hint="eastAsia" w:ascii="仿宋_GB2312" w:hAnsi="宋体" w:eastAsia="仿宋_GB2312"/>
          <w:b/>
          <w:bCs/>
          <w:sz w:val="32"/>
          <w:szCs w:val="32"/>
        </w:rPr>
        <w:t xml:space="preserve">第十五条  </w:t>
      </w:r>
      <w:r>
        <w:rPr>
          <w:rFonts w:hint="eastAsia" w:ascii="仿宋_GB2312" w:hAnsi="宋体" w:eastAsia="仿宋_GB2312"/>
          <w:sz w:val="32"/>
          <w:szCs w:val="32"/>
        </w:rPr>
        <w:t>研究生</w:t>
      </w:r>
      <w:r>
        <w:rPr>
          <w:rFonts w:ascii="仿宋_GB2312" w:hAnsi="宋体" w:eastAsia="仿宋_GB2312"/>
          <w:sz w:val="32"/>
          <w:szCs w:val="32"/>
        </w:rPr>
        <w:t>会主席团</w:t>
      </w:r>
      <w:r>
        <w:rPr>
          <w:rFonts w:hint="eastAsia" w:ascii="仿宋_GB2312" w:hAnsi="宋体" w:eastAsia="仿宋_GB2312"/>
          <w:sz w:val="32"/>
          <w:szCs w:val="32"/>
        </w:rPr>
        <w:t>的职权包括：</w:t>
      </w:r>
    </w:p>
    <w:p>
      <w:pPr>
        <w:spacing w:line="560" w:lineRule="exact"/>
        <w:ind w:left="105" w:leftChars="50" w:firstLine="640" w:firstLineChars="200"/>
        <w:rPr>
          <w:rFonts w:ascii="仿宋_GB2312" w:hAnsi="宋体" w:eastAsia="仿宋_GB2312"/>
          <w:sz w:val="32"/>
          <w:szCs w:val="32"/>
        </w:rPr>
      </w:pPr>
      <w:r>
        <w:rPr>
          <w:rFonts w:ascii="仿宋_GB2312" w:hAnsi="宋体" w:eastAsia="仿宋_GB2312"/>
          <w:sz w:val="32"/>
          <w:szCs w:val="32"/>
        </w:rPr>
        <w:t>（一）根据本章程制定相应的</w:t>
      </w:r>
      <w:r>
        <w:rPr>
          <w:rFonts w:hint="eastAsia" w:ascii="仿宋_GB2312" w:hAnsi="宋体" w:eastAsia="仿宋_GB2312"/>
          <w:sz w:val="32"/>
          <w:szCs w:val="32"/>
          <w:lang w:eastAsia="zh-CN"/>
        </w:rPr>
        <w:t>研究生会</w:t>
      </w:r>
      <w:r>
        <w:rPr>
          <w:rFonts w:ascii="仿宋_GB2312" w:hAnsi="宋体" w:eastAsia="仿宋_GB2312"/>
          <w:sz w:val="32"/>
          <w:szCs w:val="32"/>
        </w:rPr>
        <w:t>工作条例</w:t>
      </w:r>
      <w:r>
        <w:rPr>
          <w:rFonts w:hint="eastAsia" w:ascii="仿宋_GB2312" w:hAnsi="宋体" w:eastAsia="仿宋_GB2312"/>
          <w:sz w:val="32"/>
          <w:szCs w:val="32"/>
          <w:lang w:eastAsia="zh-CN"/>
        </w:rPr>
        <w:t>；</w:t>
      </w:r>
    </w:p>
    <w:p>
      <w:pPr>
        <w:spacing w:line="560" w:lineRule="exact"/>
        <w:ind w:left="105" w:leftChars="50" w:firstLine="640" w:firstLineChars="200"/>
        <w:rPr>
          <w:rFonts w:ascii="仿宋_GB2312" w:hAnsi="宋体" w:eastAsia="仿宋_GB2312"/>
          <w:sz w:val="32"/>
          <w:szCs w:val="32"/>
        </w:rPr>
      </w:pPr>
      <w:r>
        <w:rPr>
          <w:rFonts w:ascii="仿宋_GB2312" w:hAnsi="宋体" w:eastAsia="仿宋_GB2312"/>
          <w:sz w:val="32"/>
          <w:szCs w:val="32"/>
        </w:rPr>
        <w:t>（二）执行</w:t>
      </w:r>
      <w:r>
        <w:rPr>
          <w:rFonts w:hint="eastAsia" w:ascii="仿宋_GB2312" w:hAnsi="宋体" w:eastAsia="仿宋_GB2312"/>
          <w:sz w:val="32"/>
          <w:szCs w:val="32"/>
        </w:rPr>
        <w:t>研究生代表大会</w:t>
      </w:r>
      <w:r>
        <w:rPr>
          <w:rFonts w:ascii="仿宋_GB2312" w:hAnsi="宋体" w:eastAsia="仿宋_GB2312"/>
          <w:sz w:val="32"/>
          <w:szCs w:val="32"/>
        </w:rPr>
        <w:t>决议，领导下属各</w:t>
      </w:r>
      <w:r>
        <w:rPr>
          <w:rFonts w:hint="eastAsia" w:ascii="仿宋_GB2312" w:hAnsi="宋体" w:eastAsia="仿宋_GB2312"/>
          <w:sz w:val="32"/>
          <w:szCs w:val="32"/>
          <w:lang w:val="en-US" w:eastAsia="zh-CN"/>
        </w:rPr>
        <w:t>工作</w:t>
      </w:r>
      <w:r>
        <w:rPr>
          <w:rFonts w:ascii="仿宋_GB2312" w:hAnsi="宋体" w:eastAsia="仿宋_GB2312"/>
          <w:sz w:val="32"/>
          <w:szCs w:val="32"/>
        </w:rPr>
        <w:t>部门</w:t>
      </w:r>
      <w:r>
        <w:rPr>
          <w:rFonts w:hint="eastAsia" w:ascii="仿宋_GB2312" w:hAnsi="宋体" w:eastAsia="仿宋_GB2312"/>
          <w:sz w:val="32"/>
          <w:szCs w:val="32"/>
        </w:rPr>
        <w:t>开展</w:t>
      </w:r>
      <w:r>
        <w:rPr>
          <w:rFonts w:ascii="仿宋_GB2312" w:hAnsi="宋体" w:eastAsia="仿宋_GB2312"/>
          <w:sz w:val="32"/>
          <w:szCs w:val="32"/>
        </w:rPr>
        <w:t>日常工作</w:t>
      </w:r>
      <w:r>
        <w:rPr>
          <w:rFonts w:hint="eastAsia" w:ascii="仿宋_GB2312" w:hAnsi="宋体" w:eastAsia="仿宋_GB2312"/>
          <w:sz w:val="32"/>
          <w:szCs w:val="32"/>
          <w:lang w:eastAsia="zh-CN"/>
        </w:rPr>
        <w:t>；</w:t>
      </w:r>
    </w:p>
    <w:p>
      <w:pPr>
        <w:spacing w:line="560" w:lineRule="exact"/>
        <w:ind w:left="105" w:leftChars="50" w:firstLine="640" w:firstLineChars="200"/>
        <w:rPr>
          <w:rFonts w:ascii="仿宋_GB2312" w:hAnsi="宋体" w:eastAsia="仿宋_GB2312"/>
          <w:sz w:val="32"/>
          <w:szCs w:val="32"/>
        </w:rPr>
      </w:pPr>
      <w:r>
        <w:rPr>
          <w:rFonts w:ascii="仿宋_GB2312" w:hAnsi="宋体" w:eastAsia="仿宋_GB2312"/>
          <w:sz w:val="32"/>
          <w:szCs w:val="32"/>
        </w:rPr>
        <w:t>（三）提议</w:t>
      </w:r>
      <w:r>
        <w:rPr>
          <w:rFonts w:hint="eastAsia" w:ascii="仿宋_GB2312" w:hAnsi="宋体" w:eastAsia="仿宋_GB2312"/>
          <w:sz w:val="32"/>
          <w:szCs w:val="32"/>
        </w:rPr>
        <w:t>、</w:t>
      </w:r>
      <w:r>
        <w:rPr>
          <w:rFonts w:ascii="仿宋_GB2312" w:hAnsi="宋体" w:eastAsia="仿宋_GB2312"/>
          <w:sz w:val="32"/>
          <w:szCs w:val="32"/>
        </w:rPr>
        <w:t>任免</w:t>
      </w:r>
      <w:r>
        <w:rPr>
          <w:rFonts w:hint="eastAsia" w:ascii="仿宋_GB2312" w:hAnsi="宋体" w:eastAsia="仿宋_GB2312"/>
          <w:sz w:val="32"/>
          <w:szCs w:val="32"/>
        </w:rPr>
        <w:t>研究生</w:t>
      </w:r>
      <w:r>
        <w:rPr>
          <w:rFonts w:ascii="仿宋_GB2312" w:hAnsi="宋体" w:eastAsia="仿宋_GB2312"/>
          <w:sz w:val="32"/>
          <w:szCs w:val="32"/>
        </w:rPr>
        <w:t>会各</w:t>
      </w:r>
      <w:r>
        <w:rPr>
          <w:rFonts w:hint="eastAsia" w:ascii="仿宋_GB2312" w:hAnsi="宋体" w:eastAsia="仿宋_GB2312"/>
          <w:sz w:val="32"/>
          <w:szCs w:val="32"/>
          <w:lang w:val="en-US" w:eastAsia="zh-CN"/>
        </w:rPr>
        <w:t>工作</w:t>
      </w:r>
      <w:r>
        <w:rPr>
          <w:rFonts w:ascii="仿宋_GB2312" w:hAnsi="宋体" w:eastAsia="仿宋_GB2312"/>
          <w:sz w:val="32"/>
          <w:szCs w:val="32"/>
        </w:rPr>
        <w:t>部门负责人</w:t>
      </w:r>
      <w:r>
        <w:rPr>
          <w:rFonts w:hint="eastAsia" w:ascii="仿宋_GB2312" w:hAnsi="宋体" w:eastAsia="仿宋_GB2312"/>
          <w:sz w:val="32"/>
          <w:szCs w:val="32"/>
          <w:lang w:eastAsia="zh-CN"/>
        </w:rPr>
        <w:t>；</w:t>
      </w:r>
    </w:p>
    <w:p>
      <w:pPr>
        <w:spacing w:line="560" w:lineRule="exact"/>
        <w:ind w:left="105" w:leftChars="50" w:firstLine="640" w:firstLineChars="200"/>
        <w:rPr>
          <w:rFonts w:ascii="仿宋_GB2312" w:hAnsi="宋体" w:eastAsia="仿宋_GB2312"/>
          <w:sz w:val="32"/>
          <w:szCs w:val="32"/>
        </w:rPr>
      </w:pPr>
      <w:r>
        <w:rPr>
          <w:rFonts w:ascii="仿宋_GB2312" w:hAnsi="宋体" w:eastAsia="仿宋_GB2312"/>
          <w:sz w:val="32"/>
          <w:szCs w:val="32"/>
        </w:rPr>
        <w:t>（四）决定各</w:t>
      </w:r>
      <w:r>
        <w:rPr>
          <w:rFonts w:hint="eastAsia" w:ascii="仿宋_GB2312" w:hAnsi="宋体" w:eastAsia="仿宋_GB2312"/>
          <w:sz w:val="32"/>
          <w:szCs w:val="32"/>
          <w:lang w:val="en-US" w:eastAsia="zh-CN"/>
        </w:rPr>
        <w:t>工作</w:t>
      </w:r>
      <w:r>
        <w:rPr>
          <w:rFonts w:ascii="仿宋_GB2312" w:hAnsi="宋体" w:eastAsia="仿宋_GB2312"/>
          <w:sz w:val="32"/>
          <w:szCs w:val="32"/>
        </w:rPr>
        <w:t>部门的机构设置、任务与职责</w:t>
      </w:r>
      <w:r>
        <w:rPr>
          <w:rFonts w:hint="eastAsia" w:ascii="仿宋_GB2312" w:hAnsi="宋体" w:eastAsia="仿宋_GB2312"/>
          <w:sz w:val="32"/>
          <w:szCs w:val="32"/>
          <w:lang w:eastAsia="zh-CN"/>
        </w:rPr>
        <w:t>；</w:t>
      </w:r>
    </w:p>
    <w:p>
      <w:pPr>
        <w:spacing w:line="560" w:lineRule="exact"/>
        <w:ind w:left="105" w:leftChars="50" w:firstLine="640" w:firstLineChars="200"/>
        <w:rPr>
          <w:rFonts w:ascii="仿宋_GB2312" w:hAnsi="宋体" w:eastAsia="仿宋_GB2312"/>
          <w:sz w:val="32"/>
          <w:szCs w:val="32"/>
        </w:rPr>
      </w:pPr>
      <w:r>
        <w:rPr>
          <w:rFonts w:ascii="仿宋_GB2312" w:hAnsi="宋体" w:eastAsia="仿宋_GB2312"/>
          <w:sz w:val="32"/>
          <w:szCs w:val="32"/>
        </w:rPr>
        <w:t>（五）协调各</w:t>
      </w:r>
      <w:r>
        <w:rPr>
          <w:rFonts w:hint="eastAsia" w:ascii="仿宋_GB2312" w:hAnsi="宋体" w:eastAsia="仿宋_GB2312"/>
          <w:sz w:val="32"/>
          <w:szCs w:val="32"/>
        </w:rPr>
        <w:t>学院研究生</w:t>
      </w:r>
      <w:r>
        <w:rPr>
          <w:rFonts w:ascii="仿宋_GB2312" w:hAnsi="宋体" w:eastAsia="仿宋_GB2312"/>
          <w:sz w:val="32"/>
          <w:szCs w:val="32"/>
        </w:rPr>
        <w:t>会的工作。</w:t>
      </w:r>
    </w:p>
    <w:p>
      <w:pPr>
        <w:spacing w:line="560" w:lineRule="exact"/>
        <w:ind w:left="105" w:leftChars="50" w:firstLine="643" w:firstLineChars="200"/>
        <w:rPr>
          <w:rFonts w:ascii="仿宋_GB2312" w:hAnsi="宋体" w:eastAsia="仿宋_GB2312"/>
          <w:sz w:val="32"/>
          <w:szCs w:val="32"/>
        </w:rPr>
      </w:pPr>
      <w:r>
        <w:rPr>
          <w:rFonts w:hint="eastAsia" w:ascii="仿宋_GB2312" w:hAnsi="宋体" w:eastAsia="仿宋_GB2312"/>
          <w:b/>
          <w:bCs/>
          <w:sz w:val="32"/>
          <w:szCs w:val="32"/>
        </w:rPr>
        <w:t xml:space="preserve">第十六条  </w:t>
      </w:r>
      <w:r>
        <w:rPr>
          <w:rFonts w:hint="eastAsia" w:ascii="仿宋_GB2312" w:hAnsi="宋体" w:eastAsia="仿宋_GB2312"/>
          <w:sz w:val="32"/>
          <w:szCs w:val="32"/>
        </w:rPr>
        <w:t>研究生会要广泛动员广大同学的力量来做</w:t>
      </w:r>
      <w:r>
        <w:rPr>
          <w:rFonts w:hint="eastAsia" w:ascii="仿宋_GB2312" w:hAnsi="宋体" w:eastAsia="仿宋_GB2312"/>
          <w:sz w:val="32"/>
          <w:szCs w:val="32"/>
          <w:lang w:eastAsia="zh-CN"/>
        </w:rPr>
        <w:t>研究生会</w:t>
      </w:r>
      <w:r>
        <w:rPr>
          <w:rFonts w:hint="eastAsia" w:ascii="仿宋_GB2312" w:hAnsi="宋体" w:eastAsia="仿宋_GB2312"/>
          <w:sz w:val="32"/>
          <w:szCs w:val="32"/>
        </w:rPr>
        <w:t>工作，研究生会确需主办的重大工作或活动，可根据需要以项目化方式招募志愿者，吸收同学参加，因事用人、事完人散。</w:t>
      </w:r>
    </w:p>
    <w:p>
      <w:pPr>
        <w:spacing w:line="560" w:lineRule="exact"/>
        <w:ind w:left="105" w:leftChars="50" w:firstLine="643" w:firstLineChars="200"/>
        <w:rPr>
          <w:rFonts w:ascii="仿宋_GB2312" w:hAnsi="宋体" w:eastAsia="仿宋_GB2312"/>
          <w:sz w:val="32"/>
          <w:szCs w:val="32"/>
        </w:rPr>
      </w:pPr>
      <w:r>
        <w:rPr>
          <w:rFonts w:hint="eastAsia" w:ascii="仿宋_GB2312" w:hAnsi="宋体" w:eastAsia="仿宋_GB2312"/>
          <w:b/>
          <w:bCs/>
          <w:sz w:val="32"/>
          <w:szCs w:val="32"/>
        </w:rPr>
        <w:t xml:space="preserve">第十七条  </w:t>
      </w:r>
      <w:r>
        <w:rPr>
          <w:rFonts w:hint="eastAsia" w:ascii="仿宋_GB2312" w:hAnsi="宋体" w:eastAsia="仿宋_GB2312"/>
          <w:sz w:val="32"/>
          <w:szCs w:val="32"/>
        </w:rPr>
        <w:t>须明确1名团委专职副书记指导研究生会，重点抓好研究生会举办各位活动、发布重要信息、开展对外联络、使用经费物资等事项的审核管理，确保研究生会日常工作不出偏差。</w:t>
      </w:r>
    </w:p>
    <w:p>
      <w:pPr>
        <w:spacing w:line="560" w:lineRule="exact"/>
        <w:ind w:left="105" w:leftChars="50" w:firstLine="600" w:firstLineChars="200"/>
        <w:rPr>
          <w:rFonts w:ascii="仿宋_GB2312" w:hAnsi="宋体" w:eastAsia="仿宋_GB2312"/>
          <w:sz w:val="30"/>
        </w:rPr>
      </w:pPr>
    </w:p>
    <w:p>
      <w:pPr>
        <w:spacing w:line="560" w:lineRule="exact"/>
        <w:jc w:val="center"/>
        <w:rPr>
          <w:rFonts w:ascii="Times New Roman" w:hAnsi="Times New Roman" w:eastAsia="方正黑体_GBK"/>
          <w:sz w:val="32"/>
          <w:szCs w:val="32"/>
        </w:rPr>
      </w:pPr>
      <w:r>
        <w:rPr>
          <w:rFonts w:hint="eastAsia" w:ascii="Times New Roman" w:hAnsi="Times New Roman" w:eastAsia="方正黑体_GBK"/>
          <w:sz w:val="32"/>
          <w:szCs w:val="32"/>
        </w:rPr>
        <w:t>第五章  基层组织</w:t>
      </w:r>
    </w:p>
    <w:p>
      <w:pPr>
        <w:pStyle w:val="2"/>
        <w:spacing w:line="560" w:lineRule="exact"/>
      </w:pPr>
    </w:p>
    <w:p>
      <w:pPr>
        <w:autoSpaceDE w:val="0"/>
        <w:autoSpaceDN w:val="0"/>
        <w:adjustRightInd w:val="0"/>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sz w:val="32"/>
          <w:szCs w:val="32"/>
        </w:rPr>
        <w:t xml:space="preserve">第十八条  </w:t>
      </w:r>
      <w:r>
        <w:rPr>
          <w:rFonts w:hint="eastAsia" w:ascii="仿宋_GB2312" w:hAnsi="仿宋_GB2312" w:eastAsia="仿宋_GB2312" w:cs="仿宋_GB2312"/>
          <w:kern w:val="0"/>
          <w:sz w:val="32"/>
          <w:szCs w:val="32"/>
        </w:rPr>
        <w:t>建立</w:t>
      </w:r>
      <w:r>
        <w:rPr>
          <w:rFonts w:hint="eastAsia" w:ascii="仿宋_GB2312" w:hAnsi="宋体" w:eastAsia="仿宋_GB2312"/>
          <w:sz w:val="32"/>
          <w:szCs w:val="32"/>
        </w:rPr>
        <w:t>研究生</w:t>
      </w:r>
      <w:r>
        <w:rPr>
          <w:rFonts w:hint="eastAsia" w:ascii="仿宋_GB2312" w:hAnsi="仿宋_GB2312" w:eastAsia="仿宋_GB2312" w:cs="仿宋_GB2312"/>
          <w:kern w:val="0"/>
          <w:sz w:val="32"/>
          <w:szCs w:val="32"/>
        </w:rPr>
        <w:t>会“学校、学院、班级”三级联动的工作格局。学院</w:t>
      </w:r>
      <w:r>
        <w:rPr>
          <w:rFonts w:hint="eastAsia" w:ascii="仿宋_GB2312" w:hAnsi="宋体" w:eastAsia="仿宋_GB2312"/>
          <w:sz w:val="32"/>
          <w:szCs w:val="32"/>
        </w:rPr>
        <w:t>研究生</w:t>
      </w:r>
      <w:r>
        <w:rPr>
          <w:rFonts w:hint="eastAsia" w:ascii="仿宋_GB2312" w:hAnsi="仿宋_GB2312" w:eastAsia="仿宋_GB2312" w:cs="仿宋_GB2312"/>
          <w:kern w:val="0"/>
          <w:sz w:val="32"/>
          <w:szCs w:val="32"/>
        </w:rPr>
        <w:t>会和班级属于校</w:t>
      </w:r>
      <w:r>
        <w:rPr>
          <w:rFonts w:hint="eastAsia" w:ascii="仿宋_GB2312" w:hAnsi="宋体" w:eastAsia="仿宋_GB2312"/>
          <w:sz w:val="32"/>
          <w:szCs w:val="32"/>
        </w:rPr>
        <w:t>研究生</w:t>
      </w:r>
      <w:r>
        <w:rPr>
          <w:rFonts w:hint="eastAsia" w:ascii="仿宋_GB2312" w:hAnsi="仿宋_GB2312" w:eastAsia="仿宋_GB2312" w:cs="仿宋_GB2312"/>
          <w:kern w:val="0"/>
          <w:sz w:val="32"/>
          <w:szCs w:val="32"/>
        </w:rPr>
        <w:t>会的基层组织，接受校</w:t>
      </w:r>
      <w:r>
        <w:rPr>
          <w:rFonts w:hint="eastAsia" w:ascii="仿宋_GB2312" w:hAnsi="宋体" w:eastAsia="仿宋_GB2312"/>
          <w:sz w:val="32"/>
          <w:szCs w:val="32"/>
        </w:rPr>
        <w:t>研究生</w:t>
      </w:r>
      <w:r>
        <w:rPr>
          <w:rFonts w:hint="eastAsia" w:ascii="仿宋_GB2312" w:hAnsi="仿宋_GB2312" w:eastAsia="仿宋_GB2312" w:cs="仿宋_GB2312"/>
          <w:kern w:val="0"/>
          <w:sz w:val="32"/>
          <w:szCs w:val="32"/>
        </w:rPr>
        <w:t>会的指导；加强校</w:t>
      </w:r>
      <w:r>
        <w:rPr>
          <w:rFonts w:hint="eastAsia" w:ascii="仿宋_GB2312" w:hAnsi="宋体" w:eastAsia="仿宋_GB2312"/>
          <w:sz w:val="32"/>
          <w:szCs w:val="32"/>
        </w:rPr>
        <w:t>研究生</w:t>
      </w:r>
      <w:r>
        <w:rPr>
          <w:rFonts w:hint="eastAsia" w:ascii="仿宋_GB2312" w:hAnsi="仿宋_GB2312" w:eastAsia="仿宋_GB2312" w:cs="仿宋_GB2312"/>
          <w:kern w:val="0"/>
          <w:sz w:val="32"/>
          <w:szCs w:val="32"/>
        </w:rPr>
        <w:t>会与学院</w:t>
      </w:r>
      <w:r>
        <w:rPr>
          <w:rFonts w:hint="eastAsia" w:ascii="仿宋_GB2312" w:hAnsi="宋体" w:eastAsia="仿宋_GB2312"/>
          <w:sz w:val="32"/>
          <w:szCs w:val="32"/>
        </w:rPr>
        <w:t>研究生</w:t>
      </w:r>
      <w:r>
        <w:rPr>
          <w:rFonts w:hint="eastAsia" w:ascii="仿宋_GB2312" w:hAnsi="仿宋_GB2312" w:eastAsia="仿宋_GB2312" w:cs="仿宋_GB2312"/>
          <w:kern w:val="0"/>
          <w:sz w:val="32"/>
          <w:szCs w:val="32"/>
        </w:rPr>
        <w:t>会的工作联动，学院</w:t>
      </w:r>
      <w:r>
        <w:rPr>
          <w:rFonts w:hint="eastAsia" w:ascii="仿宋_GB2312" w:hAnsi="宋体" w:eastAsia="仿宋_GB2312"/>
          <w:sz w:val="32"/>
          <w:szCs w:val="32"/>
        </w:rPr>
        <w:t>研究生</w:t>
      </w:r>
      <w:r>
        <w:rPr>
          <w:rFonts w:hint="eastAsia" w:ascii="仿宋_GB2312" w:hAnsi="仿宋_GB2312" w:eastAsia="仿宋_GB2312" w:cs="仿宋_GB2312"/>
          <w:kern w:val="0"/>
          <w:sz w:val="32"/>
          <w:szCs w:val="32"/>
        </w:rPr>
        <w:t>会应当充分发挥贴近广大同学的优势，可在校</w:t>
      </w:r>
      <w:r>
        <w:rPr>
          <w:rFonts w:hint="eastAsia" w:ascii="仿宋_GB2312" w:hAnsi="宋体" w:eastAsia="仿宋_GB2312"/>
          <w:sz w:val="32"/>
          <w:szCs w:val="32"/>
        </w:rPr>
        <w:t>研究生</w:t>
      </w:r>
      <w:r>
        <w:rPr>
          <w:rFonts w:hint="eastAsia" w:ascii="仿宋_GB2312" w:hAnsi="仿宋_GB2312" w:eastAsia="仿宋_GB2312" w:cs="仿宋_GB2312"/>
          <w:kern w:val="0"/>
          <w:sz w:val="32"/>
          <w:szCs w:val="32"/>
        </w:rPr>
        <w:t>会指导下承办面向全校</w:t>
      </w:r>
      <w:r>
        <w:rPr>
          <w:rFonts w:hint="eastAsia" w:ascii="仿宋_GB2312" w:hAnsi="宋体" w:eastAsia="仿宋_GB2312"/>
          <w:sz w:val="32"/>
          <w:szCs w:val="32"/>
        </w:rPr>
        <w:t>研究生</w:t>
      </w:r>
      <w:r>
        <w:rPr>
          <w:rFonts w:hint="eastAsia" w:ascii="仿宋_GB2312" w:hAnsi="仿宋_GB2312" w:eastAsia="仿宋_GB2312" w:cs="仿宋_GB2312"/>
          <w:kern w:val="0"/>
          <w:sz w:val="32"/>
          <w:szCs w:val="32"/>
        </w:rPr>
        <w:t>的具体工作项目。</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第十九条 </w:t>
      </w:r>
      <w:r>
        <w:rPr>
          <w:rFonts w:hint="eastAsia" w:ascii="仿宋_GB2312" w:hAnsi="仿宋_GB2312" w:eastAsia="仿宋_GB2312" w:cs="仿宋_GB2312"/>
          <w:sz w:val="32"/>
          <w:szCs w:val="32"/>
        </w:rPr>
        <w:t xml:space="preserve"> 校</w:t>
      </w:r>
      <w:r>
        <w:rPr>
          <w:rFonts w:hint="eastAsia" w:ascii="仿宋_GB2312" w:hAnsi="宋体" w:eastAsia="仿宋_GB2312"/>
          <w:sz w:val="32"/>
          <w:szCs w:val="32"/>
        </w:rPr>
        <w:t>研究生</w:t>
      </w:r>
      <w:r>
        <w:rPr>
          <w:rFonts w:hint="eastAsia" w:ascii="仿宋_GB2312" w:hAnsi="仿宋_GB2312" w:eastAsia="仿宋_GB2312" w:cs="仿宋_GB2312"/>
          <w:sz w:val="32"/>
          <w:szCs w:val="32"/>
        </w:rPr>
        <w:t>会每年至少1次通过集中会议或书面形式听取全部学院</w:t>
      </w:r>
      <w:r>
        <w:rPr>
          <w:rFonts w:hint="eastAsia" w:ascii="仿宋_GB2312" w:hAnsi="宋体" w:eastAsia="仿宋_GB2312"/>
          <w:sz w:val="32"/>
          <w:szCs w:val="32"/>
        </w:rPr>
        <w:t>研究生</w:t>
      </w:r>
      <w:r>
        <w:rPr>
          <w:rFonts w:hint="eastAsia" w:ascii="仿宋_GB2312" w:hAnsi="仿宋_GB2312" w:eastAsia="仿宋_GB2312" w:cs="仿宋_GB2312"/>
          <w:sz w:val="32"/>
          <w:szCs w:val="32"/>
        </w:rPr>
        <w:t>会工作报告及意见建议；校</w:t>
      </w:r>
      <w:r>
        <w:rPr>
          <w:rFonts w:hint="eastAsia" w:ascii="仿宋_GB2312" w:hAnsi="宋体" w:eastAsia="仿宋_GB2312"/>
          <w:sz w:val="32"/>
          <w:szCs w:val="32"/>
        </w:rPr>
        <w:t>研究生</w:t>
      </w:r>
      <w:r>
        <w:rPr>
          <w:rFonts w:hint="eastAsia" w:ascii="仿宋_GB2312" w:hAnsi="仿宋_GB2312" w:eastAsia="仿宋_GB2312" w:cs="仿宋_GB2312"/>
          <w:sz w:val="32"/>
          <w:szCs w:val="32"/>
        </w:rPr>
        <w:t>会每年对学院</w:t>
      </w:r>
      <w:r>
        <w:rPr>
          <w:rFonts w:hint="eastAsia" w:ascii="仿宋_GB2312" w:hAnsi="宋体" w:eastAsia="仿宋_GB2312"/>
          <w:sz w:val="32"/>
          <w:szCs w:val="32"/>
        </w:rPr>
        <w:t>研究生</w:t>
      </w:r>
      <w:r>
        <w:rPr>
          <w:rFonts w:hint="eastAsia" w:ascii="仿宋_GB2312" w:hAnsi="仿宋_GB2312" w:eastAsia="仿宋_GB2312" w:cs="仿宋_GB2312"/>
          <w:sz w:val="32"/>
          <w:szCs w:val="32"/>
        </w:rPr>
        <w:t>会工作进行考核，考核结果进行公开。</w:t>
      </w:r>
    </w:p>
    <w:p>
      <w:pPr>
        <w:autoSpaceDE w:val="0"/>
        <w:autoSpaceDN w:val="0"/>
        <w:adjustRightIn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学院</w:t>
      </w:r>
      <w:r>
        <w:rPr>
          <w:rFonts w:hint="eastAsia" w:ascii="仿宋_GB2312" w:hAnsi="宋体" w:eastAsia="仿宋_GB2312"/>
          <w:sz w:val="32"/>
          <w:szCs w:val="32"/>
        </w:rPr>
        <w:t>研究生</w:t>
      </w:r>
      <w:r>
        <w:rPr>
          <w:rFonts w:hint="eastAsia" w:ascii="仿宋_GB2312" w:hAnsi="仿宋_GB2312" w:eastAsia="仿宋_GB2312" w:cs="仿宋_GB2312"/>
          <w:sz w:val="32"/>
          <w:szCs w:val="32"/>
        </w:rPr>
        <w:t>会是本会的基层组织，受学院党委（总支）的领导，在学院团委和校</w:t>
      </w:r>
      <w:r>
        <w:rPr>
          <w:rFonts w:hint="eastAsia" w:ascii="仿宋_GB2312" w:hAnsi="宋体" w:eastAsia="仿宋_GB2312"/>
          <w:sz w:val="32"/>
          <w:szCs w:val="32"/>
        </w:rPr>
        <w:t>研究生</w:t>
      </w:r>
      <w:r>
        <w:rPr>
          <w:rFonts w:hint="eastAsia" w:ascii="仿宋_GB2312" w:hAnsi="仿宋_GB2312" w:eastAsia="仿宋_GB2312" w:cs="仿宋_GB2312"/>
          <w:sz w:val="32"/>
          <w:szCs w:val="32"/>
        </w:rPr>
        <w:t>会的双重指导下开展工作。</w:t>
      </w:r>
    </w:p>
    <w:p>
      <w:pPr>
        <w:autoSpaceDE w:val="0"/>
        <w:autoSpaceDN w:val="0"/>
        <w:adjustRightIn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第二十一条</w:t>
      </w:r>
      <w:r>
        <w:rPr>
          <w:rFonts w:hint="eastAsia" w:ascii="仿宋_GB2312" w:hAnsi="仿宋_GB2312" w:eastAsia="仿宋_GB2312" w:cs="仿宋_GB2312"/>
          <w:kern w:val="0"/>
          <w:sz w:val="32"/>
          <w:szCs w:val="32"/>
        </w:rPr>
        <w:t xml:space="preserve">  学院</w:t>
      </w:r>
      <w:r>
        <w:rPr>
          <w:rFonts w:hint="eastAsia" w:ascii="仿宋_GB2312" w:hAnsi="宋体" w:eastAsia="仿宋_GB2312"/>
          <w:sz w:val="32"/>
          <w:szCs w:val="32"/>
        </w:rPr>
        <w:t>研究生</w:t>
      </w:r>
      <w:r>
        <w:rPr>
          <w:rFonts w:hint="eastAsia" w:ascii="仿宋_GB2312" w:hAnsi="仿宋_GB2312" w:eastAsia="仿宋_GB2312" w:cs="仿宋_GB2312"/>
          <w:sz w:val="32"/>
          <w:szCs w:val="32"/>
        </w:rPr>
        <w:t>会</w:t>
      </w:r>
      <w:r>
        <w:rPr>
          <w:rFonts w:hint="eastAsia" w:ascii="仿宋_GB2312" w:hAnsi="仿宋_GB2312" w:eastAsia="仿宋_GB2312" w:cs="仿宋_GB2312"/>
          <w:kern w:val="0"/>
          <w:sz w:val="32"/>
          <w:szCs w:val="32"/>
        </w:rPr>
        <w:t>设立主席团，成员不超过3人，主席团由</w:t>
      </w:r>
      <w:r>
        <w:rPr>
          <w:rFonts w:hint="eastAsia" w:ascii="仿宋_GB2312" w:hAnsi="宋体" w:eastAsia="仿宋_GB2312"/>
          <w:sz w:val="32"/>
          <w:szCs w:val="32"/>
        </w:rPr>
        <w:t>研究生</w:t>
      </w:r>
      <w:r>
        <w:rPr>
          <w:rFonts w:hint="eastAsia" w:ascii="仿宋_GB2312" w:hAnsi="仿宋_GB2312" w:eastAsia="仿宋_GB2312" w:cs="仿宋_GB2312"/>
          <w:kern w:val="0"/>
          <w:sz w:val="32"/>
          <w:szCs w:val="32"/>
        </w:rPr>
        <w:t>代表大会选举产生，候选人应当由班级团支部推荐、经学院团组织同意，由学院党组织确定。</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3" w:firstLineChars="200"/>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学院</w:t>
      </w:r>
      <w:r>
        <w:rPr>
          <w:rFonts w:hint="eastAsia" w:ascii="仿宋_GB2312" w:hAnsi="宋体" w:eastAsia="仿宋_GB2312"/>
          <w:sz w:val="32"/>
          <w:szCs w:val="32"/>
        </w:rPr>
        <w:t>研究生</w:t>
      </w:r>
      <w:r>
        <w:rPr>
          <w:rFonts w:hint="eastAsia" w:ascii="仿宋_GB2312" w:hAnsi="仿宋_GB2312" w:eastAsia="仿宋_GB2312" w:cs="仿宋_GB2312"/>
          <w:sz w:val="32"/>
          <w:szCs w:val="32"/>
        </w:rPr>
        <w:t>代表大会原则上每年召开1次，特殊情况下，由</w:t>
      </w:r>
      <w:r>
        <w:rPr>
          <w:rFonts w:hint="eastAsia" w:ascii="仿宋_GB2312" w:hAnsi="宋体" w:eastAsia="仿宋_GB2312"/>
          <w:sz w:val="32"/>
          <w:szCs w:val="32"/>
        </w:rPr>
        <w:t>研究生</w:t>
      </w:r>
      <w:r>
        <w:rPr>
          <w:rFonts w:hint="eastAsia" w:ascii="仿宋_GB2312" w:hAnsi="仿宋_GB2312" w:eastAsia="仿宋_GB2312" w:cs="仿宋_GB2312"/>
          <w:sz w:val="32"/>
          <w:szCs w:val="32"/>
        </w:rPr>
        <w:t>会主席团提议，报学院党委（总支）、校</w:t>
      </w:r>
      <w:r>
        <w:rPr>
          <w:rFonts w:hint="eastAsia" w:ascii="仿宋_GB2312" w:hAnsi="宋体" w:eastAsia="仿宋_GB2312"/>
          <w:sz w:val="32"/>
          <w:szCs w:val="32"/>
        </w:rPr>
        <w:t>研究生</w:t>
      </w:r>
      <w:r>
        <w:rPr>
          <w:rFonts w:hint="eastAsia" w:ascii="仿宋_GB2312" w:hAnsi="仿宋_GB2312" w:eastAsia="仿宋_GB2312" w:cs="仿宋_GB2312"/>
          <w:sz w:val="32"/>
          <w:szCs w:val="32"/>
        </w:rPr>
        <w:t>会批准，可以提前或推迟举行。学院召开</w:t>
      </w:r>
      <w:r>
        <w:rPr>
          <w:rFonts w:hint="eastAsia" w:ascii="仿宋_GB2312" w:hAnsi="宋体" w:eastAsia="仿宋_GB2312"/>
          <w:sz w:val="32"/>
          <w:szCs w:val="32"/>
        </w:rPr>
        <w:t>研究生</w:t>
      </w:r>
      <w:r>
        <w:rPr>
          <w:rFonts w:hint="eastAsia" w:ascii="仿宋_GB2312" w:hAnsi="仿宋_GB2312" w:eastAsia="仿宋_GB2312" w:cs="仿宋_GB2312"/>
          <w:sz w:val="32"/>
          <w:szCs w:val="32"/>
        </w:rPr>
        <w:t>代表大会须事先报校</w:t>
      </w:r>
      <w:r>
        <w:rPr>
          <w:rFonts w:hint="eastAsia" w:ascii="仿宋_GB2312" w:hAnsi="宋体" w:eastAsia="仿宋_GB2312"/>
          <w:sz w:val="32"/>
          <w:szCs w:val="32"/>
        </w:rPr>
        <w:t>研究生</w:t>
      </w:r>
      <w:r>
        <w:rPr>
          <w:rFonts w:hint="eastAsia" w:ascii="仿宋_GB2312" w:hAnsi="仿宋_GB2312" w:eastAsia="仿宋_GB2312" w:cs="仿宋_GB2312"/>
          <w:sz w:val="32"/>
          <w:szCs w:val="32"/>
        </w:rPr>
        <w:t>会审批，主席团成员选举结果须报校</w:t>
      </w:r>
      <w:r>
        <w:rPr>
          <w:rFonts w:hint="eastAsia" w:ascii="仿宋_GB2312" w:hAnsi="宋体" w:eastAsia="仿宋_GB2312"/>
          <w:sz w:val="32"/>
          <w:szCs w:val="32"/>
        </w:rPr>
        <w:t>研究生</w:t>
      </w:r>
      <w:r>
        <w:rPr>
          <w:rFonts w:hint="eastAsia" w:ascii="仿宋_GB2312" w:hAnsi="仿宋_GB2312" w:eastAsia="仿宋_GB2312" w:cs="仿宋_GB2312"/>
          <w:sz w:val="32"/>
          <w:szCs w:val="32"/>
        </w:rPr>
        <w:t>会备案。</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xml:space="preserve">  班委会是本会在各班的基层组织，接受学院</w:t>
      </w:r>
      <w:r>
        <w:rPr>
          <w:rFonts w:hint="eastAsia" w:ascii="仿宋_GB2312" w:hAnsi="宋体" w:eastAsia="仿宋_GB2312"/>
          <w:sz w:val="32"/>
          <w:szCs w:val="32"/>
        </w:rPr>
        <w:t>研究生</w:t>
      </w:r>
      <w:r>
        <w:rPr>
          <w:rFonts w:hint="eastAsia" w:ascii="仿宋_GB2312" w:hAnsi="仿宋_GB2312" w:eastAsia="仿宋_GB2312" w:cs="仿宋_GB2312"/>
          <w:sz w:val="32"/>
          <w:szCs w:val="32"/>
        </w:rPr>
        <w:t>会指导。班委由班级会议选举产生，每年选举1次。各班可根据需要，合理设置本班各职能委员。</w:t>
      </w:r>
    </w:p>
    <w:p>
      <w:pPr>
        <w:spacing w:line="560" w:lineRule="exact"/>
        <w:ind w:left="105" w:leftChars="50" w:firstLine="600" w:firstLineChars="200"/>
        <w:rPr>
          <w:rFonts w:ascii="仿宋_GB2312" w:hAnsi="宋体" w:eastAsia="仿宋_GB2312"/>
          <w:sz w:val="30"/>
        </w:rPr>
      </w:pPr>
    </w:p>
    <w:p>
      <w:pPr>
        <w:pStyle w:val="6"/>
        <w:numPr>
          <w:ilvl w:val="0"/>
          <w:numId w:val="0"/>
        </w:numPr>
        <w:spacing w:line="560" w:lineRule="exact"/>
        <w:ind w:leftChars="0" w:firstLine="2880" w:firstLineChars="900"/>
        <w:jc w:val="both"/>
        <w:rPr>
          <w:rFonts w:ascii="Times New Roman" w:hAnsi="Times New Roman" w:eastAsia="方正黑体_GBK"/>
          <w:sz w:val="32"/>
          <w:szCs w:val="32"/>
        </w:rPr>
      </w:pPr>
      <w:r>
        <w:rPr>
          <w:rFonts w:hint="eastAsia" w:ascii="Times New Roman" w:hAnsi="Times New Roman" w:eastAsia="方正黑体_GBK"/>
          <w:sz w:val="32"/>
          <w:szCs w:val="32"/>
          <w:lang w:eastAsia="zh-CN"/>
        </w:rPr>
        <w:t>第六章</w:t>
      </w:r>
      <w:r>
        <w:rPr>
          <w:rFonts w:hint="eastAsia" w:ascii="Times New Roman" w:hAnsi="Times New Roman" w:eastAsia="方正黑体_GBK"/>
          <w:sz w:val="32"/>
          <w:szCs w:val="32"/>
        </w:rPr>
        <w:t xml:space="preserve"> 工作人员</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3" w:firstLineChars="200"/>
        <w:rPr>
          <w:rFonts w:hint="eastAsia" w:ascii="方正仿宋_GBK" w:hAnsi="Helvetica Neue" w:eastAsia="方正仿宋_GBK" w:cs="Helvetica Neue"/>
          <w:b/>
          <w:bCs/>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第二十四条  </w:t>
      </w:r>
      <w:r>
        <w:rPr>
          <w:rFonts w:hint="eastAsia" w:ascii="仿宋_GB2312" w:hAnsi="宋体" w:eastAsia="仿宋_GB2312"/>
          <w:sz w:val="32"/>
          <w:szCs w:val="32"/>
        </w:rPr>
        <w:t>研究生</w:t>
      </w:r>
      <w:r>
        <w:rPr>
          <w:rFonts w:hint="eastAsia" w:ascii="仿宋_GB2312" w:hAnsi="仿宋_GB2312" w:eastAsia="仿宋_GB2312" w:cs="仿宋_GB2312"/>
          <w:sz w:val="32"/>
          <w:szCs w:val="32"/>
        </w:rPr>
        <w:t>会工作人员的基本条件为：</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应为共产党员或共青团员，理想信念坚定，热爱和拥护中国共产党，具有强烈的爱国意识、爱国情感，积极弘扬和践行社会主义核心价值观，品行端正、作风务实、乐于奉献，具有全心全意为广大同学服务的觉悟和能力；</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（二）学有余力，学业优良，学习成绩综合排名在本专业前30%以内，且无课业不及格的情况；</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（三）谦虚谨慎，密切联系同学，工作、学习、生活习惯良好，具备较强的工作能力。</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第二十五条  </w:t>
      </w:r>
      <w:r>
        <w:rPr>
          <w:rFonts w:hint="eastAsia" w:ascii="仿宋_GB2312" w:hAnsi="宋体" w:eastAsia="仿宋_GB2312"/>
          <w:sz w:val="32"/>
          <w:szCs w:val="32"/>
        </w:rPr>
        <w:t>研究生</w:t>
      </w:r>
      <w:r>
        <w:rPr>
          <w:rFonts w:hint="eastAsia" w:ascii="仿宋_GB2312" w:hAnsi="仿宋_GB2312" w:eastAsia="仿宋_GB2312" w:cs="仿宋_GB2312"/>
          <w:sz w:val="32"/>
          <w:szCs w:val="32"/>
        </w:rPr>
        <w:t>会工作人员的遴选程序</w:t>
      </w:r>
    </w:p>
    <w:p>
      <w:pPr>
        <w:autoSpaceDE w:val="0"/>
        <w:autoSpaceDN w:val="0"/>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宋体" w:eastAsia="仿宋_GB2312"/>
          <w:sz w:val="32"/>
          <w:szCs w:val="32"/>
        </w:rPr>
        <w:t>研究生</w:t>
      </w:r>
      <w:r>
        <w:rPr>
          <w:rFonts w:hint="eastAsia" w:ascii="仿宋_GB2312" w:hAnsi="仿宋_GB2312" w:eastAsia="仿宋_GB2312" w:cs="仿宋_GB2312"/>
          <w:sz w:val="32"/>
          <w:szCs w:val="32"/>
        </w:rPr>
        <w:t>会</w:t>
      </w:r>
      <w:r>
        <w:rPr>
          <w:rFonts w:hint="eastAsia" w:ascii="仿宋_GB2312" w:hAnsi="仿宋_GB2312" w:eastAsia="仿宋_GB2312" w:cs="仿宋_GB2312"/>
          <w:kern w:val="0"/>
          <w:sz w:val="32"/>
          <w:szCs w:val="32"/>
        </w:rPr>
        <w:t>工作人员</w:t>
      </w:r>
      <w:r>
        <w:rPr>
          <w:rFonts w:hint="eastAsia" w:ascii="仿宋_GB2312" w:hAnsi="仿宋_GB2312" w:eastAsia="仿宋_GB2312" w:cs="仿宋_GB2312"/>
          <w:sz w:val="32"/>
          <w:szCs w:val="32"/>
        </w:rPr>
        <w:t>面向广大同学进行选拔，</w:t>
      </w:r>
      <w:r>
        <w:rPr>
          <w:rFonts w:hint="eastAsia" w:ascii="仿宋_GB2312" w:hAnsi="仿宋_GB2312" w:eastAsia="仿宋_GB2312" w:cs="仿宋_GB2312"/>
          <w:kern w:val="0"/>
          <w:sz w:val="32"/>
          <w:szCs w:val="32"/>
        </w:rPr>
        <w:t>选拔过程公开透明、公平竞争，确保广大同学的知情权、参与权，选拔结果进行公示，接受广大同学的监督。校级</w:t>
      </w:r>
      <w:r>
        <w:rPr>
          <w:rFonts w:hint="eastAsia" w:ascii="仿宋_GB2312" w:hAnsi="宋体" w:eastAsia="仿宋_GB2312"/>
          <w:sz w:val="32"/>
          <w:szCs w:val="32"/>
        </w:rPr>
        <w:t>研究生</w:t>
      </w:r>
      <w:r>
        <w:rPr>
          <w:rFonts w:hint="eastAsia" w:ascii="仿宋_GB2312" w:hAnsi="仿宋_GB2312" w:eastAsia="仿宋_GB2312" w:cs="仿宋_GB2312"/>
          <w:kern w:val="0"/>
          <w:sz w:val="32"/>
          <w:szCs w:val="32"/>
        </w:rPr>
        <w:t>会工作人员由学院团组织推荐，经学校党委</w:t>
      </w:r>
      <w:r>
        <w:rPr>
          <w:rFonts w:hint="eastAsia" w:ascii="仿宋_GB2312" w:hAnsi="宋体" w:eastAsia="仿宋_GB2312"/>
          <w:sz w:val="32"/>
          <w:szCs w:val="32"/>
        </w:rPr>
        <w:t>研究生</w:t>
      </w:r>
      <w:r>
        <w:rPr>
          <w:rFonts w:hint="eastAsia" w:ascii="仿宋_GB2312" w:hAnsi="仿宋_GB2312" w:eastAsia="仿宋_GB2312" w:cs="仿宋_GB2312"/>
          <w:kern w:val="0"/>
          <w:sz w:val="32"/>
          <w:szCs w:val="32"/>
        </w:rPr>
        <w:t>工作部门和学校团委审核后确定，学院</w:t>
      </w:r>
      <w:r>
        <w:rPr>
          <w:rFonts w:hint="eastAsia" w:ascii="仿宋_GB2312" w:hAnsi="宋体" w:eastAsia="仿宋_GB2312"/>
          <w:sz w:val="32"/>
          <w:szCs w:val="32"/>
        </w:rPr>
        <w:t>研究生</w:t>
      </w:r>
      <w:r>
        <w:rPr>
          <w:rFonts w:hint="eastAsia" w:ascii="仿宋_GB2312" w:hAnsi="仿宋_GB2312" w:eastAsia="仿宋_GB2312" w:cs="仿宋_GB2312"/>
          <w:kern w:val="0"/>
          <w:sz w:val="32"/>
          <w:szCs w:val="32"/>
        </w:rPr>
        <w:t>会工作人员应当由班级团支部推荐、经学院团组织同意，由学院党组织确定。</w:t>
      </w:r>
    </w:p>
    <w:p>
      <w:pPr>
        <w:autoSpaceDE w:val="0"/>
        <w:autoSpaceDN w:val="0"/>
        <w:adjustRightInd w:val="0"/>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sz w:val="32"/>
          <w:szCs w:val="32"/>
        </w:rPr>
        <w:t xml:space="preserve">第二十六条  </w:t>
      </w:r>
      <w:r>
        <w:rPr>
          <w:rFonts w:hint="eastAsia" w:ascii="仿宋_GB2312" w:hAnsi="仿宋_GB2312" w:eastAsia="仿宋_GB2312" w:cs="仿宋_GB2312"/>
          <w:kern w:val="0"/>
          <w:sz w:val="32"/>
          <w:szCs w:val="32"/>
        </w:rPr>
        <w:t>校</w:t>
      </w:r>
      <w:r>
        <w:rPr>
          <w:rFonts w:hint="eastAsia" w:ascii="仿宋_GB2312" w:hAnsi="宋体" w:eastAsia="仿宋_GB2312"/>
          <w:sz w:val="32"/>
          <w:szCs w:val="32"/>
        </w:rPr>
        <w:t>研究生</w:t>
      </w:r>
      <w:r>
        <w:rPr>
          <w:rFonts w:hint="eastAsia" w:ascii="仿宋_GB2312" w:hAnsi="仿宋_GB2312" w:eastAsia="仿宋_GB2312" w:cs="仿宋_GB2312"/>
          <w:kern w:val="0"/>
          <w:sz w:val="32"/>
          <w:szCs w:val="32"/>
        </w:rPr>
        <w:t>会工作人员一般不超过60人，每个工作部门成员设负责人2至3人，工作人员一般不超过6人。学院</w:t>
      </w:r>
      <w:r>
        <w:rPr>
          <w:rFonts w:hint="eastAsia" w:ascii="仿宋_GB2312" w:hAnsi="仿宋_GB2312" w:eastAsia="仿宋_GB2312" w:cs="仿宋_GB2312"/>
          <w:kern w:val="0"/>
          <w:sz w:val="32"/>
          <w:szCs w:val="32"/>
          <w:lang w:val="en-US" w:eastAsia="zh-CN"/>
        </w:rPr>
        <w:t>研究生会</w:t>
      </w:r>
      <w:r>
        <w:rPr>
          <w:rFonts w:hint="eastAsia" w:ascii="仿宋_GB2312" w:hAnsi="仿宋_GB2312" w:eastAsia="仿宋_GB2312" w:cs="仿宋_GB2312"/>
          <w:kern w:val="0"/>
          <w:sz w:val="32"/>
          <w:szCs w:val="32"/>
        </w:rPr>
        <w:t>工作人员一般不超过30人。校</w:t>
      </w:r>
      <w:r>
        <w:rPr>
          <w:rFonts w:hint="eastAsia" w:ascii="仿宋_GB2312" w:hAnsi="宋体" w:eastAsia="仿宋_GB2312"/>
          <w:sz w:val="32"/>
          <w:szCs w:val="32"/>
        </w:rPr>
        <w:t>研究生</w:t>
      </w:r>
      <w:r>
        <w:rPr>
          <w:rFonts w:hint="eastAsia" w:ascii="仿宋_GB2312" w:hAnsi="仿宋_GB2312" w:eastAsia="仿宋_GB2312" w:cs="仿宋_GB2312"/>
          <w:kern w:val="0"/>
          <w:sz w:val="32"/>
          <w:szCs w:val="32"/>
        </w:rPr>
        <w:t>会工作人员中来自学院</w:t>
      </w:r>
      <w:r>
        <w:rPr>
          <w:rFonts w:hint="eastAsia" w:ascii="仿宋_GB2312" w:hAnsi="宋体" w:eastAsia="仿宋_GB2312"/>
          <w:sz w:val="32"/>
          <w:szCs w:val="32"/>
        </w:rPr>
        <w:t>研究生</w:t>
      </w:r>
      <w:r>
        <w:rPr>
          <w:rFonts w:hint="eastAsia" w:ascii="仿宋_GB2312" w:hAnsi="仿宋_GB2312" w:eastAsia="仿宋_GB2312" w:cs="仿宋_GB2312"/>
          <w:kern w:val="0"/>
          <w:sz w:val="32"/>
          <w:szCs w:val="32"/>
        </w:rPr>
        <w:t>会的成员一般不少于50%。</w:t>
      </w:r>
    </w:p>
    <w:p>
      <w:pPr>
        <w:autoSpaceDE w:val="0"/>
        <w:autoSpaceDN w:val="0"/>
        <w:adjustRightInd w:val="0"/>
        <w:spacing w:line="560" w:lineRule="exact"/>
        <w:ind w:firstLine="643" w:firstLineChars="200"/>
      </w:pPr>
      <w:r>
        <w:rPr>
          <w:rFonts w:hint="eastAsia" w:ascii="仿宋_GB2312" w:hAnsi="仿宋_GB2312" w:eastAsia="仿宋_GB2312" w:cs="仿宋_GB2312"/>
          <w:b/>
          <w:bCs/>
          <w:sz w:val="32"/>
          <w:szCs w:val="32"/>
        </w:rPr>
        <w:t xml:space="preserve">第二十七条  </w:t>
      </w:r>
      <w:r>
        <w:rPr>
          <w:rFonts w:ascii="仿宋_GB2312" w:hAnsi="仿宋_GB2312" w:eastAsia="仿宋_GB2312" w:cs="仿宋_GB2312"/>
          <w:kern w:val="0"/>
          <w:sz w:val="32"/>
          <w:szCs w:val="32"/>
        </w:rPr>
        <w:t>建立述职评议制度。</w:t>
      </w:r>
      <w:r>
        <w:rPr>
          <w:rFonts w:hint="eastAsia" w:ascii="仿宋_GB2312" w:hAnsi="仿宋_GB2312" w:eastAsia="仿宋_GB2312" w:cs="仿宋_GB2312"/>
          <w:kern w:val="0"/>
          <w:sz w:val="32"/>
          <w:szCs w:val="32"/>
        </w:rPr>
        <w:t>组建以</w:t>
      </w:r>
      <w:r>
        <w:rPr>
          <w:rFonts w:hint="eastAsia" w:ascii="仿宋_GB2312" w:hAnsi="宋体" w:eastAsia="仿宋_GB2312"/>
          <w:sz w:val="32"/>
          <w:szCs w:val="32"/>
        </w:rPr>
        <w:t>研究生</w:t>
      </w:r>
      <w:r>
        <w:rPr>
          <w:rFonts w:hint="eastAsia" w:ascii="仿宋_GB2312" w:hAnsi="仿宋_GB2312" w:eastAsia="仿宋_GB2312" w:cs="仿宋_GB2312"/>
          <w:kern w:val="0"/>
          <w:sz w:val="32"/>
          <w:szCs w:val="32"/>
        </w:rPr>
        <w:t>代表为主，学校党委</w:t>
      </w:r>
      <w:r>
        <w:rPr>
          <w:rFonts w:hint="eastAsia" w:ascii="仿宋_GB2312" w:hAnsi="宋体" w:eastAsia="仿宋_GB2312"/>
          <w:sz w:val="32"/>
          <w:szCs w:val="32"/>
        </w:rPr>
        <w:t>研究生</w:t>
      </w:r>
      <w:r>
        <w:rPr>
          <w:rFonts w:hint="eastAsia" w:ascii="仿宋_GB2312" w:hAnsi="仿宋_GB2312" w:eastAsia="仿宋_GB2312" w:cs="仿宋_GB2312"/>
          <w:kern w:val="0"/>
          <w:sz w:val="32"/>
          <w:szCs w:val="32"/>
        </w:rPr>
        <w:t>工作部门、学校团委等共同参与的评议会，</w:t>
      </w:r>
      <w:r>
        <w:rPr>
          <w:rFonts w:hint="eastAsia" w:ascii="仿宋_GB2312" w:hAnsi="宋体" w:eastAsia="仿宋_GB2312"/>
          <w:sz w:val="32"/>
          <w:szCs w:val="32"/>
        </w:rPr>
        <w:t>研究生</w:t>
      </w:r>
      <w:r>
        <w:rPr>
          <w:rFonts w:hint="eastAsia" w:ascii="仿宋_GB2312" w:hAnsi="仿宋_GB2312" w:eastAsia="仿宋_GB2312" w:cs="仿宋_GB2312"/>
          <w:kern w:val="0"/>
          <w:sz w:val="32"/>
          <w:szCs w:val="32"/>
        </w:rPr>
        <w:t>会主席团成员和工作部门负责人每学期向评议会述职，评议会从政治态度、道德品行、学习情况、工作成效、纪律作风等方面对其进行全面客观的综合评价。完善以服务和贡献为导向激励机制，参加评奖评优、测评加分等事项时，应依据评议结果择优提名，不允许与其岗位简单直接挂钩。</w:t>
      </w:r>
    </w:p>
    <w:p>
      <w:pPr>
        <w:autoSpaceDE w:val="0"/>
        <w:autoSpaceDN w:val="0"/>
        <w:adjustRightInd w:val="0"/>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sz w:val="32"/>
          <w:szCs w:val="32"/>
        </w:rPr>
        <w:t xml:space="preserve">第二十八条  </w:t>
      </w:r>
      <w:r>
        <w:rPr>
          <w:rFonts w:hint="eastAsia" w:ascii="仿宋_GB2312" w:hAnsi="仿宋_GB2312" w:eastAsia="仿宋_GB2312" w:cs="仿宋_GB2312"/>
          <w:kern w:val="0"/>
          <w:sz w:val="32"/>
          <w:szCs w:val="32"/>
        </w:rPr>
        <w:t>建立退出机制。对于达不到学业要求标准的、考核不合格的、无法正常履行职责的、出现违反校规校纪、道德失范以及与学生不相称行为的</w:t>
      </w:r>
      <w:r>
        <w:rPr>
          <w:rFonts w:hint="eastAsia" w:ascii="仿宋_GB2312" w:hAnsi="仿宋_GB2312" w:eastAsia="仿宋_GB2312" w:cs="仿宋_GB2312"/>
          <w:kern w:val="0"/>
          <w:sz w:val="32"/>
          <w:szCs w:val="32"/>
          <w:lang w:eastAsia="zh-CN"/>
        </w:rPr>
        <w:t>研究生会</w:t>
      </w:r>
      <w:r>
        <w:rPr>
          <w:rFonts w:hint="eastAsia" w:ascii="仿宋_GB2312" w:hAnsi="仿宋_GB2312" w:eastAsia="仿宋_GB2312" w:cs="仿宋_GB2312"/>
          <w:kern w:val="0"/>
          <w:sz w:val="32"/>
          <w:szCs w:val="32"/>
        </w:rPr>
        <w:t>工作人员，须按规定和程序及时予以劝退、免职或罢免。</w:t>
      </w:r>
    </w:p>
    <w:p>
      <w:pPr>
        <w:pStyle w:val="2"/>
        <w:spacing w:line="560" w:lineRule="exact"/>
      </w:pPr>
    </w:p>
    <w:p>
      <w:pPr>
        <w:pStyle w:val="6"/>
        <w:numPr>
          <w:ilvl w:val="0"/>
          <w:numId w:val="3"/>
        </w:numPr>
        <w:spacing w:line="560" w:lineRule="exact"/>
        <w:ind w:firstLineChars="0"/>
        <w:jc w:val="center"/>
        <w:rPr>
          <w:rFonts w:ascii="Times New Roman" w:hAnsi="Times New Roman" w:eastAsia="方正黑体_GBK"/>
          <w:sz w:val="32"/>
          <w:szCs w:val="32"/>
        </w:rPr>
      </w:pPr>
      <w:r>
        <w:rPr>
          <w:rFonts w:hint="eastAsia" w:ascii="Times New Roman" w:hAnsi="Times New Roman" w:eastAsia="方正黑体_GBK"/>
          <w:sz w:val="32"/>
          <w:szCs w:val="32"/>
        </w:rPr>
        <w:t xml:space="preserve"> 从严治会</w:t>
      </w:r>
    </w:p>
    <w:p>
      <w:pPr>
        <w:pStyle w:val="2"/>
        <w:spacing w:line="560" w:lineRule="exact"/>
      </w:pPr>
    </w:p>
    <w:p>
      <w:pPr>
        <w:autoSpaceDE w:val="0"/>
        <w:autoSpaceDN w:val="0"/>
        <w:adjustRightInd w:val="0"/>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sz w:val="32"/>
          <w:szCs w:val="32"/>
        </w:rPr>
        <w:t xml:space="preserve">第二十九条  </w:t>
      </w:r>
      <w:r>
        <w:rPr>
          <w:rFonts w:hint="eastAsia" w:ascii="仿宋_GB2312" w:hAnsi="宋体" w:eastAsia="仿宋_GB2312"/>
          <w:sz w:val="32"/>
          <w:szCs w:val="32"/>
        </w:rPr>
        <w:t>研究生</w:t>
      </w:r>
      <w:r>
        <w:rPr>
          <w:rFonts w:hint="eastAsia" w:ascii="仿宋_GB2312" w:hAnsi="仿宋_GB2312" w:eastAsia="仿宋_GB2312" w:cs="仿宋_GB2312"/>
          <w:kern w:val="0"/>
          <w:sz w:val="32"/>
          <w:szCs w:val="32"/>
        </w:rPr>
        <w:t>会应面向全体同学，依法依章程开展活动、接受管理。严格</w:t>
      </w:r>
      <w:r>
        <w:rPr>
          <w:rFonts w:ascii="仿宋_GB2312" w:hAnsi="仿宋_GB2312" w:eastAsia="仿宋_GB2312" w:cs="仿宋_GB2312"/>
          <w:kern w:val="0"/>
          <w:sz w:val="32"/>
          <w:szCs w:val="32"/>
        </w:rPr>
        <w:t>落实《学生会</w:t>
      </w:r>
      <w:r>
        <w:rPr>
          <w:rFonts w:hint="eastAsia" w:ascii="仿宋_GB2312" w:hAnsi="仿宋_GB2312" w:eastAsia="仿宋_GB2312" w:cs="仿宋_GB2312"/>
          <w:kern w:val="0"/>
          <w:sz w:val="32"/>
          <w:szCs w:val="32"/>
          <w:lang w:eastAsia="zh-CN"/>
        </w:rPr>
        <w:t>、研究生会</w:t>
      </w:r>
      <w:r>
        <w:rPr>
          <w:rFonts w:ascii="仿宋_GB2312" w:hAnsi="仿宋_GB2312" w:eastAsia="仿宋_GB2312" w:cs="仿宋_GB2312"/>
          <w:kern w:val="0"/>
          <w:sz w:val="32"/>
          <w:szCs w:val="32"/>
        </w:rPr>
        <w:t>干部自律公约》，引导学生</w:t>
      </w:r>
      <w:r>
        <w:rPr>
          <w:rFonts w:hint="eastAsia" w:ascii="仿宋_GB2312" w:hAnsi="仿宋_GB2312" w:eastAsia="仿宋_GB2312" w:cs="仿宋_GB2312"/>
          <w:kern w:val="0"/>
          <w:sz w:val="32"/>
          <w:szCs w:val="32"/>
          <w:lang w:val="en-US" w:eastAsia="zh-CN"/>
        </w:rPr>
        <w:t>工作人员</w:t>
      </w:r>
      <w:r>
        <w:rPr>
          <w:rFonts w:ascii="仿宋_GB2312" w:hAnsi="仿宋_GB2312" w:eastAsia="仿宋_GB2312" w:cs="仿宋_GB2312"/>
          <w:kern w:val="0"/>
          <w:sz w:val="32"/>
          <w:szCs w:val="32"/>
        </w:rPr>
        <w:t>践行</w:t>
      </w:r>
      <w:r>
        <w:rPr>
          <w:rFonts w:hint="eastAsia" w:ascii="仿宋_GB2312" w:hAnsi="宋体" w:eastAsia="仿宋_GB2312"/>
          <w:sz w:val="32"/>
          <w:szCs w:val="32"/>
        </w:rPr>
        <w:t>研究生</w:t>
      </w:r>
      <w:r>
        <w:rPr>
          <w:rFonts w:ascii="仿宋_GB2312" w:hAnsi="仿宋_GB2312" w:eastAsia="仿宋_GB2312" w:cs="仿宋_GB2312"/>
          <w:kern w:val="0"/>
          <w:sz w:val="32"/>
          <w:szCs w:val="32"/>
        </w:rPr>
        <w:t>会宗旨，</w:t>
      </w:r>
      <w:r>
        <w:rPr>
          <w:rFonts w:hint="eastAsia" w:ascii="仿宋_GB2312" w:hAnsi="仿宋_GB2312" w:eastAsia="仿宋_GB2312" w:cs="仿宋_GB2312"/>
          <w:kern w:val="0"/>
          <w:sz w:val="32"/>
          <w:szCs w:val="32"/>
        </w:rPr>
        <w:t>强化群众意识、责任意识和奉献意识，以实际行动做广大同学的表率。</w:t>
      </w:r>
      <w:r>
        <w:rPr>
          <w:rFonts w:hint="eastAsia" w:ascii="仿宋_GB2312" w:hAnsi="宋体" w:eastAsia="仿宋_GB2312"/>
          <w:sz w:val="32"/>
          <w:szCs w:val="32"/>
        </w:rPr>
        <w:t>研究生</w:t>
      </w:r>
      <w:r>
        <w:rPr>
          <w:rFonts w:hint="eastAsia" w:ascii="仿宋_GB2312" w:hAnsi="仿宋_GB2312" w:eastAsia="仿宋_GB2312" w:cs="仿宋_GB2312"/>
          <w:kern w:val="0"/>
          <w:sz w:val="32"/>
          <w:szCs w:val="32"/>
        </w:rPr>
        <w:t>会决定重要事项或开展重大活动，须事先向学校团委报告。</w:t>
      </w:r>
    </w:p>
    <w:p>
      <w:pPr>
        <w:pStyle w:val="2"/>
      </w:pPr>
    </w:p>
    <w:p>
      <w:pPr>
        <w:pStyle w:val="6"/>
        <w:numPr>
          <w:ilvl w:val="0"/>
          <w:numId w:val="3"/>
        </w:numPr>
        <w:spacing w:line="560" w:lineRule="exact"/>
        <w:ind w:firstLineChars="0"/>
        <w:jc w:val="center"/>
        <w:rPr>
          <w:rFonts w:hint="eastAsia" w:ascii="Times New Roman" w:hAnsi="Times New Roman" w:eastAsia="方正黑体_GBK"/>
          <w:sz w:val="32"/>
          <w:szCs w:val="32"/>
        </w:rPr>
      </w:pPr>
      <w:r>
        <w:rPr>
          <w:rFonts w:hint="eastAsia" w:ascii="Times New Roman" w:hAnsi="Times New Roman" w:eastAsia="方正黑体_GBK"/>
          <w:sz w:val="32"/>
          <w:szCs w:val="32"/>
        </w:rPr>
        <w:t xml:space="preserve"> 附</w:t>
      </w:r>
      <w:r>
        <w:rPr>
          <w:rFonts w:hint="eastAsia" w:ascii="Times New Roman" w:hAnsi="Times New Roman" w:eastAsia="方正黑体_GBK"/>
          <w:sz w:val="32"/>
          <w:szCs w:val="32"/>
          <w:lang w:val="en-US" w:eastAsia="zh-CN"/>
        </w:rPr>
        <w:t xml:space="preserve"> </w:t>
      </w:r>
      <w:r>
        <w:rPr>
          <w:rFonts w:hint="eastAsia" w:ascii="Times New Roman" w:hAnsi="Times New Roman" w:eastAsia="方正黑体_GBK"/>
          <w:sz w:val="32"/>
          <w:szCs w:val="32"/>
        </w:rPr>
        <w:t>则</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rPr>
        <w:t xml:space="preserve">  本章程解释权归广东财经大学</w:t>
      </w:r>
      <w:r>
        <w:rPr>
          <w:rFonts w:hint="eastAsia" w:ascii="仿宋_GB2312" w:hAnsi="宋体" w:eastAsia="仿宋_GB2312"/>
          <w:sz w:val="32"/>
          <w:szCs w:val="32"/>
        </w:rPr>
        <w:t>研究生</w:t>
      </w:r>
      <w:r>
        <w:rPr>
          <w:rFonts w:hint="eastAsia" w:ascii="仿宋_GB2312" w:hAnsi="仿宋_GB2312" w:eastAsia="仿宋_GB2312" w:cs="仿宋_GB2312"/>
          <w:sz w:val="32"/>
          <w:szCs w:val="32"/>
        </w:rPr>
        <w:t>会所有。</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sz w:val="32"/>
          <w:szCs w:val="32"/>
        </w:rPr>
        <w:t xml:space="preserve">  本章程自广东财经大学第十五次</w:t>
      </w:r>
      <w:r>
        <w:rPr>
          <w:rFonts w:hint="eastAsia" w:ascii="仿宋_GB2312" w:hAnsi="宋体" w:eastAsia="仿宋_GB2312"/>
          <w:sz w:val="32"/>
          <w:szCs w:val="32"/>
        </w:rPr>
        <w:t>研究生</w:t>
      </w:r>
      <w:r>
        <w:rPr>
          <w:rFonts w:hint="eastAsia" w:ascii="仿宋_GB2312" w:hAnsi="仿宋_GB2312" w:eastAsia="仿宋_GB2312" w:cs="仿宋_GB2312"/>
          <w:sz w:val="32"/>
          <w:szCs w:val="32"/>
        </w:rPr>
        <w:t>代表大会通过后生效。</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Helvetica Neue">
    <w:altName w:val="Corbel"/>
    <w:panose1 w:val="00000000000000000000"/>
    <w:charset w:val="00"/>
    <w:family w:val="auto"/>
    <w:pitch w:val="default"/>
    <w:sig w:usb0="00000000" w:usb1="00000000"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CB0BEA"/>
    <w:multiLevelType w:val="multilevel"/>
    <w:tmpl w:val="0CCB0BEA"/>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0224BC2"/>
    <w:multiLevelType w:val="multilevel"/>
    <w:tmpl w:val="30224BC2"/>
    <w:lvl w:ilvl="0" w:tentative="0">
      <w:start w:val="4"/>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5B64DD4"/>
    <w:multiLevelType w:val="multilevel"/>
    <w:tmpl w:val="35B64DD4"/>
    <w:lvl w:ilvl="0" w:tentative="0">
      <w:start w:val="7"/>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D20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uto"/>
      <w:ind w:firstLine="420"/>
      <w:textAlignment w:val="baseline"/>
    </w:pPr>
    <w:rPr>
      <w:rFonts w:ascii="Calibri" w:hAnsi="Calibri"/>
      <w:kern w:val="0"/>
      <w:sz w:val="24"/>
    </w:rPr>
  </w:style>
  <w:style w:type="paragraph" w:styleId="3">
    <w:name w:val="Body Text Indent"/>
    <w:basedOn w:val="1"/>
    <w:qFormat/>
    <w:uiPriority w:val="0"/>
    <w:pPr>
      <w:ind w:firstLine="600" w:firstLineChars="200"/>
    </w:pPr>
    <w:rPr>
      <w:rFonts w:ascii="仿宋_GB2312" w:eastAsia="仿宋_GB2312"/>
      <w:sz w:val="30"/>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guo</dc:creator>
  <cp:lastModifiedBy>老郭</cp:lastModifiedBy>
  <dcterms:modified xsi:type="dcterms:W3CDTF">2021-11-10T00:59:34Z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E2632B4ABE234DF3B50B79BBE61DEE70</vt:lpwstr>
  </property>
</Properties>
</file>