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eastAsia="仿宋_GB2312"/>
          <w:color w:val="000000"/>
          <w:sz w:val="32"/>
          <w:szCs w:val="28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ascii="仿宋_GB2312" w:hAnsi="仿宋_GB2312" w:eastAsia="仿宋_GB2312" w:cs="仿宋_GB2312"/>
          <w:b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二十二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次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学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生代表大会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正式</w:t>
      </w:r>
      <w:r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  <w:t>代表名额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分配</w:t>
      </w:r>
    </w:p>
    <w:tbl>
      <w:tblPr>
        <w:tblStyle w:val="13"/>
        <w:tblW w:w="44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2088"/>
        <w:gridCol w:w="1917"/>
        <w:gridCol w:w="1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选举单位</w:t>
            </w:r>
          </w:p>
        </w:tc>
        <w:tc>
          <w:tcPr>
            <w:tcW w:w="1320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校、院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学生会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工作人员名额</w:t>
            </w:r>
          </w:p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（不多于）</w:t>
            </w:r>
          </w:p>
        </w:tc>
        <w:tc>
          <w:tcPr>
            <w:tcW w:w="1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优秀学生名额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优先推荐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班级和学生社团团支部委员，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不少于）</w:t>
            </w:r>
          </w:p>
        </w:tc>
        <w:tc>
          <w:tcPr>
            <w:tcW w:w="691" w:type="pct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粤商学院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与地理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智能财会管理学院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网络传播学院（合署）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088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774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1320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1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204</w:t>
            </w:r>
          </w:p>
        </w:tc>
        <w:tc>
          <w:tcPr>
            <w:tcW w:w="691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330</w:t>
            </w:r>
            <w:bookmarkStart w:id="0" w:name="_GoBack"/>
            <w:bookmarkEnd w:id="0"/>
          </w:p>
        </w:tc>
      </w:tr>
    </w:tbl>
    <w:p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YmY5YzFlNmIzNjZmNzA1MWRiZTYzOWUwYjE1NWM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109A73A9"/>
    <w:rsid w:val="13E67A16"/>
    <w:rsid w:val="14B96089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5130385"/>
    <w:rsid w:val="3581469A"/>
    <w:rsid w:val="3BCC672B"/>
    <w:rsid w:val="3DA71BC4"/>
    <w:rsid w:val="466F25D2"/>
    <w:rsid w:val="48595BD9"/>
    <w:rsid w:val="4EEE44AA"/>
    <w:rsid w:val="53867F17"/>
    <w:rsid w:val="56D8418E"/>
    <w:rsid w:val="5DD27D55"/>
    <w:rsid w:val="5E90473E"/>
    <w:rsid w:val="5EBC1FD5"/>
    <w:rsid w:val="622F164F"/>
    <w:rsid w:val="634738A4"/>
    <w:rsid w:val="64F43EF5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288</Words>
  <Characters>325</Characters>
  <Lines>11</Lines>
  <Paragraphs>3</Paragraphs>
  <TotalTime>6</TotalTime>
  <ScaleCrop>false</ScaleCrop>
  <LinksUpToDate>false</LinksUpToDate>
  <CharactersWithSpaces>325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2023-05-11T03:54:34Z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7CB29D4961F248658EA5625661FE87A5</vt:lpwstr>
  </property>
</Properties>
</file>