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7A" w:rsidRDefault="00E0387A">
      <w:pPr>
        <w:spacing w:line="240" w:lineRule="exact"/>
        <w:rPr>
          <w:bCs/>
          <w:sz w:val="24"/>
        </w:rPr>
      </w:pPr>
      <w:r>
        <w:rPr>
          <w:rFonts w:hint="eastAsia"/>
          <w:bCs/>
          <w:sz w:val="24"/>
        </w:rPr>
        <w:t>附表</w:t>
      </w:r>
    </w:p>
    <w:p w:rsidR="00E0387A" w:rsidRDefault="00E0387A">
      <w:pPr>
        <w:spacing w:line="30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广东</w:t>
      </w:r>
      <w:r w:rsidR="002E2EF3">
        <w:rPr>
          <w:rFonts w:hint="eastAsia"/>
          <w:b/>
          <w:sz w:val="24"/>
        </w:rPr>
        <w:t>财经大学</w:t>
      </w:r>
      <w:r>
        <w:rPr>
          <w:rFonts w:hint="eastAsia"/>
          <w:b/>
          <w:sz w:val="24"/>
        </w:rPr>
        <w:t>学生参加竞赛活动加分、减免学分审批表</w:t>
      </w:r>
    </w:p>
    <w:p w:rsidR="00E0387A" w:rsidRDefault="00E0387A">
      <w:pPr>
        <w:spacing w:line="240" w:lineRule="exact"/>
        <w:jc w:val="center"/>
      </w:pPr>
      <w:r>
        <w:rPr>
          <w:rFonts w:hint="eastAsia"/>
        </w:rPr>
        <w:t>（</w:t>
      </w:r>
      <w:r>
        <w:rPr>
          <w:rFonts w:hint="eastAsia"/>
        </w:rPr>
        <w:t xml:space="preserve">20 </w:t>
      </w:r>
      <w:r w:rsidR="002E2EF3">
        <w:rPr>
          <w:rFonts w:hint="eastAsia"/>
        </w:rPr>
        <w:t xml:space="preserve">14 ~ 2015 </w:t>
      </w:r>
      <w:r>
        <w:rPr>
          <w:rFonts w:hint="eastAsia"/>
        </w:rPr>
        <w:t>学年第</w:t>
      </w:r>
      <w:r w:rsidR="004D4134">
        <w:rPr>
          <w:rFonts w:hint="eastAsia"/>
        </w:rPr>
        <w:t>二</w:t>
      </w:r>
      <w:r>
        <w:rPr>
          <w:rFonts w:hint="eastAsia"/>
        </w:rPr>
        <w:t>学期）</w:t>
      </w:r>
    </w:p>
    <w:p w:rsidR="00E0387A" w:rsidRDefault="00E0387A">
      <w:pPr>
        <w:spacing w:line="30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1036"/>
        <w:gridCol w:w="221"/>
        <w:gridCol w:w="1559"/>
        <w:gridCol w:w="1191"/>
        <w:gridCol w:w="532"/>
        <w:gridCol w:w="634"/>
        <w:gridCol w:w="577"/>
        <w:gridCol w:w="1379"/>
        <w:gridCol w:w="1328"/>
        <w:gridCol w:w="762"/>
        <w:gridCol w:w="1167"/>
        <w:gridCol w:w="764"/>
        <w:gridCol w:w="618"/>
        <w:gridCol w:w="1032"/>
        <w:gridCol w:w="896"/>
      </w:tblGrid>
      <w:tr w:rsidR="00E0387A">
        <w:tc>
          <w:tcPr>
            <w:tcW w:w="1514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竞赛项目</w:t>
            </w:r>
          </w:p>
        </w:tc>
        <w:tc>
          <w:tcPr>
            <w:tcW w:w="4137" w:type="dxa"/>
            <w:gridSpan w:val="5"/>
          </w:tcPr>
          <w:p w:rsidR="002E2EF3" w:rsidRPr="002E2EF3" w:rsidRDefault="002E2EF3" w:rsidP="002E2EF3">
            <w:pPr>
              <w:spacing w:line="360" w:lineRule="exact"/>
              <w:jc w:val="center"/>
              <w:rPr>
                <w:color w:val="646464"/>
                <w:sz w:val="18"/>
                <w:szCs w:val="18"/>
                <w:shd w:val="clear" w:color="auto" w:fill="FFFFFF"/>
              </w:rPr>
            </w:pPr>
            <w:r w:rsidRPr="002E2EF3">
              <w:rPr>
                <w:color w:val="646464"/>
                <w:sz w:val="18"/>
                <w:szCs w:val="18"/>
                <w:shd w:val="clear" w:color="auto" w:fill="FFFFFF"/>
              </w:rPr>
              <w:t>2014“</w:t>
            </w:r>
            <w:r w:rsidRPr="002E2EF3">
              <w:rPr>
                <w:color w:val="646464"/>
                <w:sz w:val="18"/>
                <w:szCs w:val="18"/>
                <w:shd w:val="clear" w:color="auto" w:fill="FFFFFF"/>
              </w:rPr>
              <w:t>南海</w:t>
            </w:r>
            <w:r w:rsidRPr="002E2EF3">
              <w:rPr>
                <w:color w:val="646464"/>
                <w:sz w:val="18"/>
                <w:szCs w:val="18"/>
                <w:shd w:val="clear" w:color="auto" w:fill="FFFFFF"/>
              </w:rPr>
              <w:t xml:space="preserve"> </w:t>
            </w:r>
            <w:r w:rsidRPr="002E2EF3">
              <w:rPr>
                <w:rFonts w:hint="eastAsia"/>
                <w:color w:val="646464"/>
                <w:sz w:val="18"/>
                <w:szCs w:val="18"/>
                <w:shd w:val="clear" w:color="auto" w:fill="FFFFFF"/>
              </w:rPr>
              <w:t>·</w:t>
            </w:r>
            <w:r w:rsidRPr="002E2EF3">
              <w:rPr>
                <w:color w:val="646464"/>
                <w:sz w:val="18"/>
                <w:szCs w:val="18"/>
                <w:shd w:val="clear" w:color="auto" w:fill="FFFFFF"/>
              </w:rPr>
              <w:t xml:space="preserve"> </w:t>
            </w:r>
            <w:r w:rsidRPr="002E2EF3">
              <w:rPr>
                <w:color w:val="646464"/>
                <w:sz w:val="18"/>
                <w:szCs w:val="18"/>
                <w:shd w:val="clear" w:color="auto" w:fill="FFFFFF"/>
              </w:rPr>
              <w:t>大沥杯</w:t>
            </w:r>
            <w:r w:rsidRPr="002E2EF3">
              <w:rPr>
                <w:color w:val="646464"/>
                <w:sz w:val="18"/>
                <w:szCs w:val="18"/>
                <w:shd w:val="clear" w:color="auto" w:fill="FFFFFF"/>
              </w:rPr>
              <w:t>”</w:t>
            </w:r>
          </w:p>
          <w:p w:rsidR="00E0387A" w:rsidRPr="002E2EF3" w:rsidRDefault="002E2EF3" w:rsidP="002E2EF3">
            <w:pPr>
              <w:spacing w:line="360" w:lineRule="exact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E2EF3">
              <w:rPr>
                <w:color w:val="646464"/>
                <w:sz w:val="18"/>
                <w:szCs w:val="18"/>
                <w:shd w:val="clear" w:color="auto" w:fill="FFFFFF"/>
              </w:rPr>
              <w:t>广东青年创新创业大赛</w:t>
            </w:r>
          </w:p>
        </w:tc>
        <w:tc>
          <w:tcPr>
            <w:tcW w:w="1956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规定上场人数</w:t>
            </w:r>
          </w:p>
        </w:tc>
        <w:tc>
          <w:tcPr>
            <w:tcW w:w="1328" w:type="dxa"/>
          </w:tcPr>
          <w:p w:rsidR="00E0387A" w:rsidRDefault="004D4134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4</w:t>
            </w:r>
          </w:p>
        </w:tc>
        <w:tc>
          <w:tcPr>
            <w:tcW w:w="1929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组织单位</w:t>
            </w:r>
          </w:p>
        </w:tc>
        <w:tc>
          <w:tcPr>
            <w:tcW w:w="3310" w:type="dxa"/>
            <w:gridSpan w:val="4"/>
          </w:tcPr>
          <w:p w:rsidR="00E0387A" w:rsidRDefault="002E2EF3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hint="eastAsia"/>
                <w:color w:val="646464"/>
                <w:sz w:val="18"/>
                <w:szCs w:val="18"/>
                <w:shd w:val="clear" w:color="auto" w:fill="FFFFFF"/>
              </w:rPr>
              <w:t>共青团广东省委员会、广东省经济和信息化委员会、广东省科学技术厅等</w:t>
            </w:r>
          </w:p>
        </w:tc>
      </w:tr>
      <w:tr w:rsidR="00E0387A">
        <w:trPr>
          <w:cantSplit/>
        </w:trPr>
        <w:tc>
          <w:tcPr>
            <w:tcW w:w="1514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主力队员</w:t>
            </w:r>
          </w:p>
        </w:tc>
        <w:tc>
          <w:tcPr>
            <w:tcW w:w="6093" w:type="dxa"/>
            <w:gridSpan w:val="7"/>
          </w:tcPr>
          <w:p w:rsidR="00E0387A" w:rsidRDefault="00820BEB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不超过6人</w:t>
            </w:r>
          </w:p>
        </w:tc>
        <w:tc>
          <w:tcPr>
            <w:tcW w:w="1328" w:type="dxa"/>
            <w:vMerge w:val="restart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获奖</w:t>
            </w:r>
          </w:p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级别</w:t>
            </w:r>
          </w:p>
        </w:tc>
        <w:tc>
          <w:tcPr>
            <w:tcW w:w="1929" w:type="dxa"/>
            <w:gridSpan w:val="2"/>
            <w:vMerge w:val="restart"/>
          </w:tcPr>
          <w:p w:rsidR="00E0387A" w:rsidRDefault="002E2EF3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省级</w:t>
            </w:r>
          </w:p>
        </w:tc>
        <w:tc>
          <w:tcPr>
            <w:tcW w:w="1382" w:type="dxa"/>
            <w:gridSpan w:val="2"/>
            <w:vMerge w:val="restart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获奖</w:t>
            </w:r>
          </w:p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名次</w:t>
            </w:r>
          </w:p>
        </w:tc>
        <w:tc>
          <w:tcPr>
            <w:tcW w:w="1928" w:type="dxa"/>
            <w:gridSpan w:val="2"/>
            <w:vMerge w:val="restart"/>
          </w:tcPr>
          <w:p w:rsidR="00DD0A4F" w:rsidRPr="00DD0A4F" w:rsidRDefault="00DD0A4F">
            <w:pPr>
              <w:spacing w:line="360" w:lineRule="exact"/>
              <w:jc w:val="center"/>
              <w:rPr>
                <w:color w:val="646464"/>
                <w:sz w:val="18"/>
                <w:szCs w:val="18"/>
                <w:shd w:val="clear" w:color="auto" w:fill="FFFFFF"/>
              </w:rPr>
            </w:pPr>
            <w:r w:rsidRPr="00DD0A4F">
              <w:rPr>
                <w:rFonts w:hint="eastAsia"/>
                <w:color w:val="646464"/>
                <w:sz w:val="18"/>
                <w:szCs w:val="18"/>
                <w:shd w:val="clear" w:color="auto" w:fill="FFFFFF"/>
              </w:rPr>
              <w:t>广东省创新</w:t>
            </w:r>
          </w:p>
          <w:p w:rsidR="00E0387A" w:rsidRDefault="00DD0A4F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 w:rsidRPr="00DD0A4F">
              <w:rPr>
                <w:rFonts w:hint="eastAsia"/>
                <w:color w:val="646464"/>
                <w:sz w:val="18"/>
                <w:szCs w:val="18"/>
                <w:shd w:val="clear" w:color="auto" w:fill="FFFFFF"/>
              </w:rPr>
              <w:t>创业优秀奖</w:t>
            </w:r>
          </w:p>
        </w:tc>
      </w:tr>
      <w:tr w:rsidR="00E0387A">
        <w:trPr>
          <w:cantSplit/>
        </w:trPr>
        <w:tc>
          <w:tcPr>
            <w:tcW w:w="1514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非主力队员</w:t>
            </w:r>
          </w:p>
        </w:tc>
        <w:tc>
          <w:tcPr>
            <w:tcW w:w="6093" w:type="dxa"/>
            <w:gridSpan w:val="7"/>
          </w:tcPr>
          <w:p w:rsidR="00E0387A" w:rsidRDefault="004D4134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8-主力队员数</w:t>
            </w:r>
          </w:p>
        </w:tc>
        <w:tc>
          <w:tcPr>
            <w:tcW w:w="1328" w:type="dxa"/>
            <w:vMerge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929" w:type="dxa"/>
            <w:gridSpan w:val="2"/>
            <w:vMerge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382" w:type="dxa"/>
            <w:gridSpan w:val="2"/>
            <w:vMerge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928" w:type="dxa"/>
            <w:gridSpan w:val="2"/>
            <w:vMerge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c>
          <w:tcPr>
            <w:tcW w:w="3294" w:type="dxa"/>
            <w:gridSpan w:val="4"/>
            <w:tcBorders>
              <w:right w:val="nil"/>
            </w:tcBorders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9984" w:type="dxa"/>
            <w:gridSpan w:val="11"/>
            <w:tcBorders>
              <w:right w:val="nil"/>
            </w:tcBorders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选择处理类型（三项限选一项）</w:t>
            </w:r>
          </w:p>
        </w:tc>
        <w:tc>
          <w:tcPr>
            <w:tcW w:w="896" w:type="dxa"/>
            <w:tcBorders>
              <w:left w:val="nil"/>
            </w:tcBorders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  <w:vMerge w:val="restart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序号</w:t>
            </w:r>
          </w:p>
        </w:tc>
        <w:tc>
          <w:tcPr>
            <w:tcW w:w="1257" w:type="dxa"/>
            <w:gridSpan w:val="2"/>
            <w:vMerge w:val="restart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学号</w:t>
            </w:r>
          </w:p>
        </w:tc>
        <w:tc>
          <w:tcPr>
            <w:tcW w:w="1723" w:type="dxa"/>
            <w:gridSpan w:val="2"/>
            <w:vMerge w:val="restart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1、综合测试加分(请打“√”)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2、减免选修课学分</w:t>
            </w:r>
          </w:p>
        </w:tc>
        <w:tc>
          <w:tcPr>
            <w:tcW w:w="7946" w:type="dxa"/>
            <w:gridSpan w:val="8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3、考试课程加分</w:t>
            </w:r>
            <w:r w:rsidR="00490E32">
              <w:rPr>
                <w:rFonts w:ascii="华文中宋" w:eastAsia="华文中宋" w:hAnsi="华文中宋" w:hint="eastAsia"/>
              </w:rPr>
              <w:t>（主力队员可选两门，非主力队员选1门）</w:t>
            </w:r>
          </w:p>
        </w:tc>
      </w:tr>
      <w:tr w:rsidR="00E0387A">
        <w:trPr>
          <w:cantSplit/>
        </w:trPr>
        <w:tc>
          <w:tcPr>
            <w:tcW w:w="478" w:type="dxa"/>
            <w:vMerge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  <w:vMerge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课程（1）</w:t>
            </w:r>
          </w:p>
        </w:tc>
        <w:tc>
          <w:tcPr>
            <w:tcW w:w="2693" w:type="dxa"/>
            <w:gridSpan w:val="3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课程（2）</w:t>
            </w:r>
          </w:p>
        </w:tc>
        <w:tc>
          <w:tcPr>
            <w:tcW w:w="2546" w:type="dxa"/>
            <w:gridSpan w:val="3"/>
            <w:vAlign w:val="center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课程（3）</w:t>
            </w: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2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4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5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6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7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8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9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10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11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cantSplit/>
        </w:trPr>
        <w:tc>
          <w:tcPr>
            <w:tcW w:w="478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12</w:t>
            </w:r>
          </w:p>
        </w:tc>
        <w:tc>
          <w:tcPr>
            <w:tcW w:w="125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723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1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07" w:type="dxa"/>
            <w:gridSpan w:val="2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693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46" w:type="dxa"/>
            <w:gridSpan w:val="3"/>
          </w:tcPr>
          <w:p w:rsidR="00E0387A" w:rsidRDefault="00E0387A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E0387A">
        <w:trPr>
          <w:trHeight w:val="1058"/>
        </w:trPr>
        <w:tc>
          <w:tcPr>
            <w:tcW w:w="4485" w:type="dxa"/>
            <w:gridSpan w:val="5"/>
            <w:tcBorders>
              <w:bottom w:val="single" w:sz="4" w:space="0" w:color="auto"/>
            </w:tcBorders>
          </w:tcPr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主管单位意见</w:t>
            </w:r>
          </w:p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</w:p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</w:p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负责人签名（盖章）：        年   月   日</w:t>
            </w:r>
          </w:p>
        </w:tc>
        <w:tc>
          <w:tcPr>
            <w:tcW w:w="5212" w:type="dxa"/>
            <w:gridSpan w:val="6"/>
            <w:tcBorders>
              <w:bottom w:val="single" w:sz="4" w:space="0" w:color="auto"/>
            </w:tcBorders>
          </w:tcPr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教务处意见</w:t>
            </w:r>
          </w:p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</w:p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</w:p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负责人签名：                  年    月   日</w:t>
            </w:r>
          </w:p>
        </w:tc>
        <w:tc>
          <w:tcPr>
            <w:tcW w:w="4477" w:type="dxa"/>
            <w:gridSpan w:val="5"/>
            <w:tcBorders>
              <w:bottom w:val="single" w:sz="4" w:space="0" w:color="auto"/>
            </w:tcBorders>
          </w:tcPr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校领导意见</w:t>
            </w:r>
          </w:p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</w:p>
          <w:p w:rsidR="00E0387A" w:rsidRDefault="00E0387A">
            <w:pPr>
              <w:spacing w:line="360" w:lineRule="exact"/>
              <w:rPr>
                <w:rFonts w:ascii="华文中宋" w:eastAsia="华文中宋" w:hAnsi="华文中宋"/>
              </w:rPr>
            </w:pPr>
          </w:p>
          <w:p w:rsidR="00E0387A" w:rsidRDefault="00E0387A">
            <w:pPr>
              <w:spacing w:line="360" w:lineRule="exact"/>
              <w:ind w:firstLineChars="150" w:firstLine="30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签名                    年    月   日</w:t>
            </w:r>
          </w:p>
        </w:tc>
      </w:tr>
    </w:tbl>
    <w:p w:rsidR="00E0387A" w:rsidRDefault="00E0387A"/>
    <w:sectPr w:rsidR="00E0387A" w:rsidSect="0077042A">
      <w:pgSz w:w="16838" w:h="11906" w:orient="landscape"/>
      <w:pgMar w:top="1134" w:right="1440" w:bottom="851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E2EF3"/>
    <w:rsid w:val="00490E32"/>
    <w:rsid w:val="004D4134"/>
    <w:rsid w:val="0077042A"/>
    <w:rsid w:val="00820BEB"/>
    <w:rsid w:val="00A26951"/>
    <w:rsid w:val="00DD0A4F"/>
    <w:rsid w:val="00E0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42A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link w:val="3Char"/>
    <w:uiPriority w:val="9"/>
    <w:qFormat/>
    <w:rsid w:val="002E2EF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E2EF3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subject/>
  <dc:creator>Lenovo User</dc:creator>
  <cp:keywords/>
  <dc:description/>
  <cp:lastModifiedBy>USER</cp:lastModifiedBy>
  <cp:revision>4</cp:revision>
  <dcterms:created xsi:type="dcterms:W3CDTF">2015-03-23T07:17:00Z</dcterms:created>
  <dcterms:modified xsi:type="dcterms:W3CDTF">2015-03-23T07:19:00Z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